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69F57" w14:textId="7DB6FEC2" w:rsidR="008147E3" w:rsidRPr="005C0167" w:rsidRDefault="00D309D0" w:rsidP="002E2F16">
      <w:pPr>
        <w:spacing w:after="120" w:line="276" w:lineRule="auto"/>
        <w:rPr>
          <w:rFonts w:cstheme="minorHAnsi"/>
          <w:sz w:val="24"/>
          <w:szCs w:val="24"/>
        </w:rPr>
      </w:pPr>
      <w:r>
        <w:rPr>
          <w:noProof/>
        </w:rPr>
        <w:drawing>
          <wp:anchor distT="0" distB="0" distL="114300" distR="114300" simplePos="0" relativeHeight="251659264" behindDoc="0" locked="0" layoutInCell="1" allowOverlap="1" wp14:anchorId="025330A4" wp14:editId="6423EF26">
            <wp:simplePos x="0" y="0"/>
            <wp:positionH relativeFrom="column">
              <wp:posOffset>5257800</wp:posOffset>
            </wp:positionH>
            <wp:positionV relativeFrom="paragraph">
              <wp:posOffset>-235585</wp:posOffset>
            </wp:positionV>
            <wp:extent cx="993913" cy="331304"/>
            <wp:effectExtent l="0" t="0" r="0" b="0"/>
            <wp:wrapNone/>
            <wp:docPr id="3" name="Picture 3" descr="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colou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3913" cy="331304"/>
                    </a:xfrm>
                    <a:prstGeom prst="rect">
                      <a:avLst/>
                    </a:prstGeom>
                    <a:noFill/>
                    <a:ln>
                      <a:noFill/>
                    </a:ln>
                  </pic:spPr>
                </pic:pic>
              </a:graphicData>
            </a:graphic>
            <wp14:sizeRelH relativeFrom="page">
              <wp14:pctWidth>0</wp14:pctWidth>
            </wp14:sizeRelH>
            <wp14:sizeRelV relativeFrom="page">
              <wp14:pctHeight>0</wp14:pctHeight>
            </wp14:sizeRelV>
          </wp:anchor>
        </w:drawing>
      </w:r>
      <w:r w:rsidR="008147E3" w:rsidRPr="005C0167">
        <w:rPr>
          <w:rFonts w:cstheme="minorHAnsi"/>
          <w:b/>
          <w:bCs/>
          <w:sz w:val="24"/>
          <w:szCs w:val="24"/>
        </w:rPr>
        <w:t xml:space="preserve">Single Central Record </w:t>
      </w:r>
      <w:r>
        <w:rPr>
          <w:rFonts w:cstheme="minorHAnsi"/>
          <w:b/>
          <w:bCs/>
          <w:sz w:val="24"/>
          <w:szCs w:val="24"/>
        </w:rPr>
        <w:t>Guidance</w:t>
      </w:r>
      <w:r w:rsidR="008147E3" w:rsidRPr="005C0167">
        <w:rPr>
          <w:rFonts w:cstheme="minorHAnsi"/>
          <w:b/>
          <w:bCs/>
          <w:sz w:val="24"/>
          <w:szCs w:val="24"/>
        </w:rPr>
        <w:t xml:space="preserve"> for N</w:t>
      </w:r>
      <w:r w:rsidR="0053707D" w:rsidRPr="005C0167">
        <w:rPr>
          <w:rFonts w:cstheme="minorHAnsi"/>
          <w:b/>
          <w:bCs/>
          <w:sz w:val="24"/>
          <w:szCs w:val="24"/>
        </w:rPr>
        <w:t>ST</w:t>
      </w:r>
      <w:r w:rsidR="008147E3" w:rsidRPr="005C0167">
        <w:rPr>
          <w:rFonts w:cstheme="minorHAnsi"/>
          <w:b/>
          <w:bCs/>
          <w:sz w:val="24"/>
          <w:szCs w:val="24"/>
        </w:rPr>
        <w:t xml:space="preserve"> </w:t>
      </w:r>
      <w:r w:rsidR="003B5DE9" w:rsidRPr="005C0167">
        <w:rPr>
          <w:rFonts w:cstheme="minorHAnsi"/>
          <w:b/>
          <w:bCs/>
          <w:sz w:val="24"/>
          <w:szCs w:val="24"/>
        </w:rPr>
        <w:t>s</w:t>
      </w:r>
      <w:r w:rsidR="008147E3" w:rsidRPr="005C0167">
        <w:rPr>
          <w:rFonts w:cstheme="minorHAnsi"/>
          <w:b/>
          <w:bCs/>
          <w:sz w:val="24"/>
          <w:szCs w:val="24"/>
        </w:rPr>
        <w:t>chools</w:t>
      </w:r>
      <w:r w:rsidR="008147E3" w:rsidRPr="005C0167">
        <w:rPr>
          <w:rFonts w:cstheme="minorHAnsi"/>
          <w:sz w:val="24"/>
          <w:szCs w:val="24"/>
        </w:rPr>
        <w:t xml:space="preserve"> </w:t>
      </w:r>
    </w:p>
    <w:p w14:paraId="685A4590" w14:textId="431782D4" w:rsidR="00524D1B" w:rsidRPr="005C0167" w:rsidRDefault="0053707D" w:rsidP="002E2F16">
      <w:pPr>
        <w:spacing w:after="120" w:line="276" w:lineRule="auto"/>
        <w:rPr>
          <w:rFonts w:cstheme="minorHAnsi"/>
          <w:b/>
          <w:bCs/>
          <w:sz w:val="24"/>
          <w:szCs w:val="24"/>
        </w:rPr>
      </w:pPr>
      <w:r w:rsidRPr="005C0167">
        <w:rPr>
          <w:rFonts w:cstheme="minorHAnsi"/>
          <w:b/>
          <w:bCs/>
          <w:sz w:val="24"/>
          <w:szCs w:val="24"/>
        </w:rPr>
        <w:t xml:space="preserve">1. </w:t>
      </w:r>
      <w:r w:rsidR="00524D1B" w:rsidRPr="005C0167">
        <w:rPr>
          <w:rFonts w:cstheme="minorHAnsi"/>
          <w:b/>
          <w:bCs/>
          <w:sz w:val="24"/>
          <w:szCs w:val="24"/>
        </w:rPr>
        <w:t xml:space="preserve">Introduction and </w:t>
      </w:r>
      <w:r w:rsidR="00333FC0" w:rsidRPr="005C0167">
        <w:rPr>
          <w:rFonts w:cstheme="minorHAnsi"/>
          <w:b/>
          <w:bCs/>
          <w:sz w:val="24"/>
          <w:szCs w:val="24"/>
        </w:rPr>
        <w:t>b</w:t>
      </w:r>
      <w:r w:rsidR="00524D1B" w:rsidRPr="005C0167">
        <w:rPr>
          <w:rFonts w:cstheme="minorHAnsi"/>
          <w:b/>
          <w:bCs/>
          <w:sz w:val="24"/>
          <w:szCs w:val="24"/>
        </w:rPr>
        <w:t xml:space="preserve">ackground </w:t>
      </w:r>
      <w:r w:rsidR="00333FC0" w:rsidRPr="005C0167">
        <w:rPr>
          <w:rFonts w:cstheme="minorHAnsi"/>
          <w:b/>
          <w:bCs/>
          <w:sz w:val="24"/>
          <w:szCs w:val="24"/>
        </w:rPr>
        <w:t>r</w:t>
      </w:r>
      <w:r w:rsidR="00524D1B" w:rsidRPr="005C0167">
        <w:rPr>
          <w:rFonts w:cstheme="minorHAnsi"/>
          <w:b/>
          <w:bCs/>
          <w:sz w:val="24"/>
          <w:szCs w:val="24"/>
        </w:rPr>
        <w:t>eading</w:t>
      </w:r>
    </w:p>
    <w:p w14:paraId="101D5DDC" w14:textId="21297038" w:rsidR="002E2F16" w:rsidRPr="005C0167" w:rsidRDefault="0053707D" w:rsidP="002E2F16">
      <w:pPr>
        <w:spacing w:after="120" w:line="276" w:lineRule="auto"/>
        <w:rPr>
          <w:rFonts w:cstheme="minorHAnsi"/>
          <w:sz w:val="24"/>
          <w:szCs w:val="24"/>
        </w:rPr>
      </w:pPr>
      <w:r w:rsidRPr="005C0167">
        <w:rPr>
          <w:rFonts w:cstheme="minorHAnsi"/>
          <w:sz w:val="24"/>
          <w:szCs w:val="24"/>
        </w:rPr>
        <w:t xml:space="preserve">1.1 </w:t>
      </w:r>
      <w:r w:rsidR="008147E3" w:rsidRPr="005C0167">
        <w:rPr>
          <w:rFonts w:cstheme="minorHAnsi"/>
          <w:sz w:val="24"/>
          <w:szCs w:val="24"/>
        </w:rPr>
        <w:t xml:space="preserve">Keeping Children Safe in Education </w:t>
      </w:r>
      <w:r w:rsidR="00A43BD9" w:rsidRPr="005C0167">
        <w:rPr>
          <w:rFonts w:cstheme="minorHAnsi"/>
          <w:sz w:val="24"/>
          <w:szCs w:val="24"/>
        </w:rPr>
        <w:t>(KCSIE)</w:t>
      </w:r>
      <w:r w:rsidR="003B5DE9" w:rsidRPr="005C0167">
        <w:rPr>
          <w:rFonts w:cstheme="minorHAnsi"/>
          <w:sz w:val="24"/>
          <w:szCs w:val="24"/>
        </w:rPr>
        <w:t xml:space="preserve"> is </w:t>
      </w:r>
      <w:r w:rsidR="002E2F16" w:rsidRPr="005C0167">
        <w:rPr>
          <w:rFonts w:cstheme="minorHAnsi"/>
          <w:sz w:val="24"/>
          <w:szCs w:val="24"/>
        </w:rPr>
        <w:t xml:space="preserve">statutory guidance issued by the Department for Education, covering the duties and responsibilities of schools and colleges in England in relation to safeguarding and promoting the welfare of children, defined as everyone under the age of 18. The document is </w:t>
      </w:r>
      <w:r w:rsidR="003B5DE9" w:rsidRPr="005C0167">
        <w:rPr>
          <w:rFonts w:cstheme="minorHAnsi"/>
          <w:sz w:val="24"/>
          <w:szCs w:val="24"/>
        </w:rPr>
        <w:t xml:space="preserve">reviewed </w:t>
      </w:r>
      <w:r w:rsidR="005C0167" w:rsidRPr="005C0167">
        <w:rPr>
          <w:rFonts w:cstheme="minorHAnsi"/>
          <w:sz w:val="24"/>
          <w:szCs w:val="24"/>
        </w:rPr>
        <w:t>regularl</w:t>
      </w:r>
      <w:r w:rsidR="003B5DE9" w:rsidRPr="005C0167">
        <w:rPr>
          <w:rFonts w:cstheme="minorHAnsi"/>
          <w:sz w:val="24"/>
          <w:szCs w:val="24"/>
        </w:rPr>
        <w:t>y and</w:t>
      </w:r>
      <w:r w:rsidR="002E2F16" w:rsidRPr="005C0167">
        <w:rPr>
          <w:rFonts w:cstheme="minorHAnsi"/>
          <w:sz w:val="24"/>
          <w:szCs w:val="24"/>
        </w:rPr>
        <w:t xml:space="preserve"> t</w:t>
      </w:r>
      <w:r w:rsidR="003B5DE9" w:rsidRPr="005C0167">
        <w:rPr>
          <w:rFonts w:cstheme="minorHAnsi"/>
          <w:sz w:val="24"/>
          <w:szCs w:val="24"/>
        </w:rPr>
        <w:t xml:space="preserve">he latest version can be found </w:t>
      </w:r>
      <w:hyperlink r:id="rId8" w:history="1">
        <w:r w:rsidR="003B5DE9" w:rsidRPr="005C0167">
          <w:rPr>
            <w:rStyle w:val="Hyperlink"/>
            <w:rFonts w:cstheme="minorHAnsi"/>
            <w:sz w:val="24"/>
            <w:szCs w:val="24"/>
          </w:rPr>
          <w:t>here</w:t>
        </w:r>
      </w:hyperlink>
      <w:r w:rsidR="003B5DE9" w:rsidRPr="005C0167">
        <w:rPr>
          <w:rFonts w:cstheme="minorHAnsi"/>
          <w:sz w:val="24"/>
          <w:szCs w:val="24"/>
        </w:rPr>
        <w:t xml:space="preserve">. </w:t>
      </w:r>
    </w:p>
    <w:p w14:paraId="50F067E1" w14:textId="03F25070" w:rsidR="00A43BD9" w:rsidRPr="005C0167" w:rsidRDefault="002E2F16" w:rsidP="00033590">
      <w:pPr>
        <w:spacing w:after="0" w:line="276" w:lineRule="auto"/>
        <w:rPr>
          <w:rFonts w:cstheme="minorHAnsi"/>
          <w:sz w:val="24"/>
          <w:szCs w:val="24"/>
        </w:rPr>
      </w:pPr>
      <w:r w:rsidRPr="005C0167">
        <w:rPr>
          <w:rFonts w:cstheme="minorHAnsi"/>
          <w:sz w:val="24"/>
          <w:szCs w:val="24"/>
        </w:rPr>
        <w:t xml:space="preserve">1.2 </w:t>
      </w:r>
      <w:r w:rsidR="00A43BD9" w:rsidRPr="005C0167">
        <w:rPr>
          <w:rFonts w:cstheme="minorHAnsi"/>
          <w:sz w:val="24"/>
          <w:szCs w:val="24"/>
        </w:rPr>
        <w:t>KCSIE</w:t>
      </w:r>
      <w:r w:rsidR="008147E3" w:rsidRPr="005C0167">
        <w:rPr>
          <w:rFonts w:cstheme="minorHAnsi"/>
          <w:sz w:val="24"/>
          <w:szCs w:val="24"/>
        </w:rPr>
        <w:t xml:space="preserve"> </w:t>
      </w:r>
      <w:r w:rsidR="00A43BD9" w:rsidRPr="005C0167">
        <w:rPr>
          <w:rFonts w:cstheme="minorHAnsi"/>
          <w:sz w:val="24"/>
          <w:szCs w:val="24"/>
        </w:rPr>
        <w:t xml:space="preserve">should be read and followed by:  </w:t>
      </w:r>
    </w:p>
    <w:p w14:paraId="7EA1ABFB" w14:textId="2579E91B" w:rsidR="00A43BD9" w:rsidRPr="005C0167" w:rsidRDefault="00A43BD9" w:rsidP="00033590">
      <w:pPr>
        <w:pStyle w:val="ListParagraph"/>
        <w:numPr>
          <w:ilvl w:val="0"/>
          <w:numId w:val="1"/>
        </w:numPr>
        <w:spacing w:after="0" w:line="276" w:lineRule="auto"/>
        <w:rPr>
          <w:rFonts w:cstheme="minorHAnsi"/>
          <w:sz w:val="24"/>
          <w:szCs w:val="24"/>
        </w:rPr>
      </w:pPr>
      <w:r w:rsidRPr="005C0167">
        <w:rPr>
          <w:rFonts w:cstheme="minorHAnsi"/>
          <w:sz w:val="24"/>
          <w:szCs w:val="24"/>
        </w:rPr>
        <w:t xml:space="preserve">governing bodies of maintained schools (including maintained nursery schools) and colleges which includes providers of post 16 Education as set out in the Apprenticeships, Skills, Children and Learning Act 2009 (as amended): 16-19 Academies, Special Post-16 institutions and Independent Training Providers </w:t>
      </w:r>
    </w:p>
    <w:p w14:paraId="1B4FAEAD" w14:textId="4110D5AB" w:rsidR="00A43BD9" w:rsidRPr="005C0167" w:rsidRDefault="00A43BD9" w:rsidP="00033590">
      <w:pPr>
        <w:pStyle w:val="ListParagraph"/>
        <w:numPr>
          <w:ilvl w:val="0"/>
          <w:numId w:val="1"/>
        </w:numPr>
        <w:spacing w:after="0" w:line="276" w:lineRule="auto"/>
        <w:rPr>
          <w:rFonts w:cstheme="minorHAnsi"/>
          <w:sz w:val="24"/>
          <w:szCs w:val="24"/>
        </w:rPr>
      </w:pPr>
      <w:r w:rsidRPr="005C0167">
        <w:rPr>
          <w:rFonts w:cstheme="minorHAnsi"/>
          <w:sz w:val="24"/>
          <w:szCs w:val="24"/>
        </w:rPr>
        <w:t xml:space="preserve">proprietors of independent schools (including academies, free schools and alternative provision academies) and non-maintained special schools. In the case of academies, free schools and alternative provision academies, the proprietor will be the academy trust </w:t>
      </w:r>
    </w:p>
    <w:p w14:paraId="144E0EA8" w14:textId="77777777" w:rsidR="00A43BD9" w:rsidRPr="005C0167" w:rsidRDefault="00A43BD9" w:rsidP="00033590">
      <w:pPr>
        <w:pStyle w:val="ListParagraph"/>
        <w:numPr>
          <w:ilvl w:val="0"/>
          <w:numId w:val="1"/>
        </w:numPr>
        <w:spacing w:after="0" w:line="276" w:lineRule="auto"/>
        <w:rPr>
          <w:rFonts w:cstheme="minorHAnsi"/>
          <w:sz w:val="24"/>
          <w:szCs w:val="24"/>
        </w:rPr>
      </w:pPr>
      <w:r w:rsidRPr="005C0167">
        <w:rPr>
          <w:rFonts w:cstheme="minorHAnsi"/>
          <w:sz w:val="24"/>
          <w:szCs w:val="24"/>
        </w:rPr>
        <w:t xml:space="preserve">management committees of pupil referral units (PRUs), and </w:t>
      </w:r>
    </w:p>
    <w:p w14:paraId="4E0BDB9D" w14:textId="33612893" w:rsidR="00A43BD9" w:rsidRPr="005C0167" w:rsidRDefault="00A43BD9" w:rsidP="002E2F16">
      <w:pPr>
        <w:pStyle w:val="ListParagraph"/>
        <w:numPr>
          <w:ilvl w:val="0"/>
          <w:numId w:val="1"/>
        </w:numPr>
        <w:spacing w:after="120" w:line="276" w:lineRule="auto"/>
        <w:rPr>
          <w:rFonts w:cstheme="minorHAnsi"/>
          <w:sz w:val="24"/>
          <w:szCs w:val="24"/>
        </w:rPr>
      </w:pPr>
      <w:r w:rsidRPr="005C0167">
        <w:rPr>
          <w:rFonts w:cstheme="minorHAnsi"/>
          <w:sz w:val="24"/>
          <w:szCs w:val="24"/>
        </w:rPr>
        <w:t xml:space="preserve">senior leadership teams </w:t>
      </w:r>
    </w:p>
    <w:p w14:paraId="1E2E4C4F" w14:textId="735D547E" w:rsidR="00FE3FED" w:rsidRPr="005C0167" w:rsidRDefault="0053707D" w:rsidP="002E2F16">
      <w:pPr>
        <w:spacing w:after="120" w:line="276" w:lineRule="auto"/>
        <w:rPr>
          <w:rFonts w:cstheme="minorHAnsi"/>
          <w:sz w:val="24"/>
          <w:szCs w:val="24"/>
        </w:rPr>
      </w:pPr>
      <w:r w:rsidRPr="005C0167">
        <w:rPr>
          <w:rFonts w:cstheme="minorHAnsi"/>
          <w:sz w:val="24"/>
          <w:szCs w:val="24"/>
        </w:rPr>
        <w:t>1.</w:t>
      </w:r>
      <w:r w:rsidR="002E2F16" w:rsidRPr="005C0167">
        <w:rPr>
          <w:rFonts w:cstheme="minorHAnsi"/>
          <w:sz w:val="24"/>
          <w:szCs w:val="24"/>
        </w:rPr>
        <w:t xml:space="preserve">3 Part 3 of KCSIE addresses safeguarding provision in relation to recruitment practices, including the pre-employment checks that must </w:t>
      </w:r>
      <w:r w:rsidR="005C0167" w:rsidRPr="005C0167">
        <w:rPr>
          <w:rFonts w:cstheme="minorHAnsi"/>
          <w:sz w:val="24"/>
          <w:szCs w:val="24"/>
        </w:rPr>
        <w:t>be carried out by</w:t>
      </w:r>
      <w:r w:rsidR="002E2F16" w:rsidRPr="005C0167">
        <w:rPr>
          <w:rFonts w:cstheme="minorHAnsi"/>
          <w:sz w:val="24"/>
          <w:szCs w:val="24"/>
        </w:rPr>
        <w:t xml:space="preserve"> schools, prior to appointment</w:t>
      </w:r>
      <w:r w:rsidR="005C0167" w:rsidRPr="005C0167">
        <w:rPr>
          <w:rFonts w:cstheme="minorHAnsi"/>
          <w:sz w:val="24"/>
          <w:szCs w:val="24"/>
        </w:rPr>
        <w:t>s</w:t>
      </w:r>
      <w:r w:rsidR="002E2F16" w:rsidRPr="005C0167">
        <w:rPr>
          <w:rFonts w:cstheme="minorHAnsi"/>
          <w:sz w:val="24"/>
          <w:szCs w:val="24"/>
        </w:rPr>
        <w:t xml:space="preserve"> being confirmed. All schools must record these in the Single Central Record (SCR).</w:t>
      </w:r>
    </w:p>
    <w:p w14:paraId="50EF9AFE" w14:textId="5C0B5DE9" w:rsidR="00BA7AB0" w:rsidRPr="005C0167" w:rsidRDefault="0053707D" w:rsidP="002E2F16">
      <w:pPr>
        <w:spacing w:after="120" w:line="276" w:lineRule="auto"/>
        <w:rPr>
          <w:rFonts w:cstheme="minorHAnsi"/>
          <w:b/>
          <w:bCs/>
          <w:sz w:val="24"/>
          <w:szCs w:val="24"/>
        </w:rPr>
      </w:pPr>
      <w:r w:rsidRPr="005C0167">
        <w:rPr>
          <w:rFonts w:cstheme="minorHAnsi"/>
          <w:b/>
          <w:bCs/>
          <w:sz w:val="24"/>
          <w:szCs w:val="24"/>
        </w:rPr>
        <w:t xml:space="preserve">2. </w:t>
      </w:r>
      <w:r w:rsidR="00BA7AB0" w:rsidRPr="005C0167">
        <w:rPr>
          <w:rFonts w:cstheme="minorHAnsi"/>
          <w:b/>
          <w:bCs/>
          <w:sz w:val="24"/>
          <w:szCs w:val="24"/>
        </w:rPr>
        <w:t xml:space="preserve">Guide for Nottingham </w:t>
      </w:r>
      <w:r w:rsidR="004A1A3A" w:rsidRPr="005C0167">
        <w:rPr>
          <w:rFonts w:cstheme="minorHAnsi"/>
          <w:b/>
          <w:bCs/>
          <w:sz w:val="24"/>
          <w:szCs w:val="24"/>
        </w:rPr>
        <w:t>m</w:t>
      </w:r>
      <w:r w:rsidR="00BA7AB0" w:rsidRPr="005C0167">
        <w:rPr>
          <w:rFonts w:cstheme="minorHAnsi"/>
          <w:b/>
          <w:bCs/>
          <w:sz w:val="24"/>
          <w:szCs w:val="24"/>
        </w:rPr>
        <w:t xml:space="preserve">aintained </w:t>
      </w:r>
      <w:r w:rsidR="004A1A3A" w:rsidRPr="005C0167">
        <w:rPr>
          <w:rFonts w:cstheme="minorHAnsi"/>
          <w:b/>
          <w:bCs/>
          <w:sz w:val="24"/>
          <w:szCs w:val="24"/>
        </w:rPr>
        <w:t>s</w:t>
      </w:r>
      <w:r w:rsidR="00BA7AB0" w:rsidRPr="005C0167">
        <w:rPr>
          <w:rFonts w:cstheme="minorHAnsi"/>
          <w:b/>
          <w:bCs/>
          <w:sz w:val="24"/>
          <w:szCs w:val="24"/>
        </w:rPr>
        <w:t>chools</w:t>
      </w:r>
    </w:p>
    <w:p w14:paraId="0ACB6A61" w14:textId="1E38C595" w:rsidR="0053707D" w:rsidRPr="005C0167" w:rsidRDefault="0053707D" w:rsidP="00033590">
      <w:pPr>
        <w:spacing w:after="0" w:line="276" w:lineRule="auto"/>
        <w:rPr>
          <w:rFonts w:cstheme="minorHAnsi"/>
          <w:sz w:val="24"/>
          <w:szCs w:val="24"/>
        </w:rPr>
      </w:pPr>
      <w:r w:rsidRPr="005C0167">
        <w:rPr>
          <w:rFonts w:cstheme="minorHAnsi"/>
          <w:sz w:val="24"/>
          <w:szCs w:val="24"/>
        </w:rPr>
        <w:t xml:space="preserve">2.1 </w:t>
      </w:r>
      <w:r w:rsidR="00A43BD9" w:rsidRPr="005C0167">
        <w:rPr>
          <w:rFonts w:cstheme="minorHAnsi"/>
          <w:sz w:val="24"/>
          <w:szCs w:val="24"/>
        </w:rPr>
        <w:t xml:space="preserve">This document is a summary guide aiming to help </w:t>
      </w:r>
      <w:r w:rsidR="00333FC0" w:rsidRPr="005C0167">
        <w:rPr>
          <w:rFonts w:cstheme="minorHAnsi"/>
          <w:sz w:val="24"/>
          <w:szCs w:val="24"/>
        </w:rPr>
        <w:t>NST</w:t>
      </w:r>
      <w:r w:rsidR="00A43BD9" w:rsidRPr="005C0167">
        <w:rPr>
          <w:rFonts w:cstheme="minorHAnsi"/>
          <w:sz w:val="24"/>
          <w:szCs w:val="24"/>
        </w:rPr>
        <w:t xml:space="preserve"> </w:t>
      </w:r>
      <w:r w:rsidR="00333FC0" w:rsidRPr="005C0167">
        <w:rPr>
          <w:rFonts w:cstheme="minorHAnsi"/>
          <w:sz w:val="24"/>
          <w:szCs w:val="24"/>
        </w:rPr>
        <w:t>s</w:t>
      </w:r>
      <w:r w:rsidR="00A43BD9" w:rsidRPr="005C0167">
        <w:rPr>
          <w:rFonts w:cstheme="minorHAnsi"/>
          <w:sz w:val="24"/>
          <w:szCs w:val="24"/>
        </w:rPr>
        <w:t xml:space="preserve">chools </w:t>
      </w:r>
      <w:r w:rsidR="00333FC0" w:rsidRPr="005C0167">
        <w:rPr>
          <w:rFonts w:cstheme="minorHAnsi"/>
          <w:sz w:val="24"/>
          <w:szCs w:val="24"/>
        </w:rPr>
        <w:t>to</w:t>
      </w:r>
      <w:r w:rsidR="00A43BD9" w:rsidRPr="005C0167">
        <w:rPr>
          <w:rFonts w:cstheme="minorHAnsi"/>
          <w:sz w:val="24"/>
          <w:szCs w:val="24"/>
        </w:rPr>
        <w:t xml:space="preserve"> fulfil their duties </w:t>
      </w:r>
      <w:r w:rsidR="00333FC0" w:rsidRPr="005C0167">
        <w:rPr>
          <w:rFonts w:cstheme="minorHAnsi"/>
          <w:sz w:val="24"/>
          <w:szCs w:val="24"/>
        </w:rPr>
        <w:t>to</w:t>
      </w:r>
      <w:r w:rsidR="00A43BD9" w:rsidRPr="005C0167">
        <w:rPr>
          <w:rFonts w:cstheme="minorHAnsi"/>
          <w:sz w:val="24"/>
          <w:szCs w:val="24"/>
        </w:rPr>
        <w:t xml:space="preserve"> keep and maintaining </w:t>
      </w:r>
      <w:r w:rsidRPr="005C0167">
        <w:rPr>
          <w:rFonts w:cstheme="minorHAnsi"/>
          <w:sz w:val="24"/>
          <w:szCs w:val="24"/>
        </w:rPr>
        <w:t>their</w:t>
      </w:r>
      <w:r w:rsidR="00A43BD9" w:rsidRPr="005C0167">
        <w:rPr>
          <w:rFonts w:cstheme="minorHAnsi"/>
          <w:sz w:val="24"/>
          <w:szCs w:val="24"/>
        </w:rPr>
        <w:t xml:space="preserve"> SCR</w:t>
      </w:r>
      <w:r w:rsidR="00FE3FED" w:rsidRPr="005C0167">
        <w:rPr>
          <w:rFonts w:cstheme="minorHAnsi"/>
          <w:sz w:val="24"/>
          <w:szCs w:val="24"/>
        </w:rPr>
        <w:t>.</w:t>
      </w:r>
      <w:r w:rsidR="00F33276" w:rsidRPr="005C0167">
        <w:rPr>
          <w:rFonts w:cstheme="minorHAnsi"/>
          <w:sz w:val="24"/>
          <w:szCs w:val="24"/>
        </w:rPr>
        <w:t xml:space="preserve"> </w:t>
      </w:r>
    </w:p>
    <w:p w14:paraId="5E4637ED" w14:textId="6B8FC20E" w:rsidR="00A43BD9" w:rsidRPr="005C0167" w:rsidRDefault="0053707D" w:rsidP="00333FC0">
      <w:pPr>
        <w:spacing w:after="120" w:line="276" w:lineRule="auto"/>
        <w:rPr>
          <w:rFonts w:cstheme="minorHAnsi"/>
          <w:sz w:val="24"/>
          <w:szCs w:val="24"/>
        </w:rPr>
      </w:pPr>
      <w:r w:rsidRPr="005C0167">
        <w:rPr>
          <w:rFonts w:cstheme="minorHAnsi"/>
          <w:sz w:val="24"/>
          <w:szCs w:val="24"/>
        </w:rPr>
        <w:t xml:space="preserve">2.2 </w:t>
      </w:r>
      <w:r w:rsidR="00F33276" w:rsidRPr="005C0167">
        <w:rPr>
          <w:rFonts w:cstheme="minorHAnsi"/>
          <w:sz w:val="24"/>
          <w:szCs w:val="24"/>
        </w:rPr>
        <w:t xml:space="preserve">The KCSIE Sept 2023 document should be read in full and referenced for further information. </w:t>
      </w:r>
    </w:p>
    <w:p w14:paraId="0BACEC59" w14:textId="2CBED919" w:rsidR="00D81893" w:rsidRPr="005C0167" w:rsidRDefault="0053707D" w:rsidP="0015454B">
      <w:pPr>
        <w:spacing w:after="120" w:line="276" w:lineRule="auto"/>
        <w:rPr>
          <w:rFonts w:cstheme="minorHAnsi"/>
          <w:b/>
          <w:bCs/>
          <w:sz w:val="24"/>
          <w:szCs w:val="24"/>
        </w:rPr>
      </w:pPr>
      <w:r w:rsidRPr="005C0167">
        <w:rPr>
          <w:rFonts w:cstheme="minorHAnsi"/>
          <w:b/>
          <w:bCs/>
          <w:sz w:val="24"/>
          <w:szCs w:val="24"/>
        </w:rPr>
        <w:t xml:space="preserve">3. </w:t>
      </w:r>
      <w:r w:rsidR="00524D1B" w:rsidRPr="005C0167">
        <w:rPr>
          <w:rFonts w:cstheme="minorHAnsi"/>
          <w:b/>
          <w:bCs/>
          <w:sz w:val="24"/>
          <w:szCs w:val="24"/>
        </w:rPr>
        <w:t xml:space="preserve">What is a Single Central Record? </w:t>
      </w:r>
    </w:p>
    <w:p w14:paraId="0FFAE957" w14:textId="7B529DAF" w:rsidR="0053707D" w:rsidRPr="005C0167" w:rsidRDefault="0053707D" w:rsidP="00033590">
      <w:pPr>
        <w:spacing w:after="0" w:line="276" w:lineRule="auto"/>
        <w:rPr>
          <w:rFonts w:cstheme="minorHAnsi"/>
          <w:sz w:val="24"/>
          <w:szCs w:val="24"/>
        </w:rPr>
      </w:pPr>
      <w:r w:rsidRPr="005C0167">
        <w:rPr>
          <w:rFonts w:cstheme="minorHAnsi"/>
          <w:sz w:val="24"/>
          <w:szCs w:val="24"/>
        </w:rPr>
        <w:t xml:space="preserve">3.1 </w:t>
      </w:r>
      <w:r w:rsidR="00524D1B" w:rsidRPr="005C0167">
        <w:rPr>
          <w:rFonts w:cstheme="minorHAnsi"/>
          <w:sz w:val="24"/>
          <w:szCs w:val="24"/>
        </w:rPr>
        <w:t>An SCR is a document</w:t>
      </w:r>
      <w:r w:rsidRPr="005C0167">
        <w:rPr>
          <w:rFonts w:cstheme="minorHAnsi"/>
          <w:sz w:val="24"/>
          <w:szCs w:val="24"/>
        </w:rPr>
        <w:t xml:space="preserve"> which must be</w:t>
      </w:r>
      <w:r w:rsidR="00524D1B" w:rsidRPr="005C0167">
        <w:rPr>
          <w:rFonts w:cstheme="minorHAnsi"/>
          <w:sz w:val="24"/>
          <w:szCs w:val="24"/>
        </w:rPr>
        <w:t xml:space="preserve"> kept and maintained by each </w:t>
      </w:r>
      <w:r w:rsidR="0015454B">
        <w:rPr>
          <w:rFonts w:cstheme="minorHAnsi"/>
          <w:sz w:val="24"/>
          <w:szCs w:val="24"/>
        </w:rPr>
        <w:t>s</w:t>
      </w:r>
      <w:r w:rsidR="00524D1B" w:rsidRPr="005C0167">
        <w:rPr>
          <w:rFonts w:cstheme="minorHAnsi"/>
          <w:sz w:val="24"/>
          <w:szCs w:val="24"/>
        </w:rPr>
        <w:t>chool, either a hard copy or electronically</w:t>
      </w:r>
      <w:r w:rsidRPr="005C0167">
        <w:rPr>
          <w:rFonts w:cstheme="minorHAnsi"/>
          <w:sz w:val="24"/>
          <w:szCs w:val="24"/>
        </w:rPr>
        <w:t xml:space="preserve">. It is a </w:t>
      </w:r>
      <w:r w:rsidR="0015454B">
        <w:rPr>
          <w:rFonts w:cstheme="minorHAnsi"/>
          <w:sz w:val="24"/>
          <w:szCs w:val="24"/>
        </w:rPr>
        <w:t>statutory requirement for</w:t>
      </w:r>
      <w:r w:rsidR="00524D1B" w:rsidRPr="005C0167">
        <w:rPr>
          <w:rFonts w:cstheme="minorHAnsi"/>
          <w:sz w:val="24"/>
          <w:szCs w:val="24"/>
        </w:rPr>
        <w:t xml:space="preserve"> safer recruitment</w:t>
      </w:r>
      <w:r w:rsidR="0015454B">
        <w:rPr>
          <w:rFonts w:cstheme="minorHAnsi"/>
          <w:sz w:val="24"/>
          <w:szCs w:val="24"/>
        </w:rPr>
        <w:t xml:space="preserve"> in schools</w:t>
      </w:r>
      <w:r w:rsidR="00524D1B" w:rsidRPr="005C0167">
        <w:rPr>
          <w:rFonts w:cstheme="minorHAnsi"/>
          <w:sz w:val="24"/>
          <w:szCs w:val="24"/>
        </w:rPr>
        <w:t xml:space="preserve">. </w:t>
      </w:r>
    </w:p>
    <w:p w14:paraId="0F19F772" w14:textId="4B98496A" w:rsidR="00524D1B" w:rsidRPr="005C0167" w:rsidRDefault="0053707D" w:rsidP="00333FC0">
      <w:pPr>
        <w:spacing w:after="120" w:line="276" w:lineRule="auto"/>
        <w:rPr>
          <w:rFonts w:cstheme="minorHAnsi"/>
          <w:sz w:val="24"/>
          <w:szCs w:val="24"/>
        </w:rPr>
      </w:pPr>
      <w:r w:rsidRPr="005C0167">
        <w:rPr>
          <w:rFonts w:cstheme="minorHAnsi"/>
          <w:sz w:val="24"/>
          <w:szCs w:val="24"/>
        </w:rPr>
        <w:t xml:space="preserve">3.2 </w:t>
      </w:r>
      <w:r w:rsidR="00524D1B" w:rsidRPr="005C0167">
        <w:rPr>
          <w:rFonts w:cstheme="minorHAnsi"/>
          <w:sz w:val="24"/>
          <w:szCs w:val="24"/>
        </w:rPr>
        <w:t>The SCR records all relevant data regarding candidates</w:t>
      </w:r>
      <w:r w:rsidR="0015454B">
        <w:rPr>
          <w:rFonts w:cstheme="minorHAnsi"/>
          <w:sz w:val="24"/>
          <w:szCs w:val="24"/>
        </w:rPr>
        <w:t xml:space="preserve">, </w:t>
      </w:r>
      <w:r w:rsidR="00524D1B" w:rsidRPr="005C0167">
        <w:rPr>
          <w:rFonts w:cstheme="minorHAnsi"/>
          <w:sz w:val="24"/>
          <w:szCs w:val="24"/>
        </w:rPr>
        <w:t xml:space="preserve">those employed by the </w:t>
      </w:r>
      <w:r w:rsidR="0015454B">
        <w:rPr>
          <w:rFonts w:cstheme="minorHAnsi"/>
          <w:sz w:val="24"/>
          <w:szCs w:val="24"/>
        </w:rPr>
        <w:t>s</w:t>
      </w:r>
      <w:r w:rsidR="00524D1B" w:rsidRPr="005C0167">
        <w:rPr>
          <w:rFonts w:cstheme="minorHAnsi"/>
          <w:sz w:val="24"/>
          <w:szCs w:val="24"/>
        </w:rPr>
        <w:t>chool</w:t>
      </w:r>
      <w:r w:rsidR="0015454B">
        <w:rPr>
          <w:rFonts w:cstheme="minorHAnsi"/>
          <w:sz w:val="24"/>
          <w:szCs w:val="24"/>
        </w:rPr>
        <w:t xml:space="preserve"> and others working there on occasion</w:t>
      </w:r>
      <w:r w:rsidR="00524D1B" w:rsidRPr="005C0167">
        <w:rPr>
          <w:rFonts w:cstheme="minorHAnsi"/>
          <w:sz w:val="24"/>
          <w:szCs w:val="24"/>
        </w:rPr>
        <w:t>, to show that each individual has had</w:t>
      </w:r>
      <w:r w:rsidRPr="005C0167">
        <w:rPr>
          <w:rFonts w:cstheme="minorHAnsi"/>
          <w:sz w:val="24"/>
          <w:szCs w:val="24"/>
        </w:rPr>
        <w:t xml:space="preserve">, and passed, </w:t>
      </w:r>
      <w:r w:rsidR="00524D1B" w:rsidRPr="005C0167">
        <w:rPr>
          <w:rFonts w:cstheme="minorHAnsi"/>
          <w:sz w:val="24"/>
          <w:szCs w:val="24"/>
        </w:rPr>
        <w:t>the appropriate background check</w:t>
      </w:r>
      <w:r w:rsidR="004306CB" w:rsidRPr="005C0167">
        <w:rPr>
          <w:rFonts w:cstheme="minorHAnsi"/>
          <w:sz w:val="24"/>
          <w:szCs w:val="24"/>
        </w:rPr>
        <w:t>s</w:t>
      </w:r>
      <w:r w:rsidRPr="005C0167">
        <w:rPr>
          <w:rFonts w:cstheme="minorHAnsi"/>
          <w:sz w:val="24"/>
          <w:szCs w:val="24"/>
        </w:rPr>
        <w:t>,</w:t>
      </w:r>
      <w:r w:rsidR="00524D1B" w:rsidRPr="005C0167">
        <w:rPr>
          <w:rFonts w:cstheme="minorHAnsi"/>
          <w:sz w:val="24"/>
          <w:szCs w:val="24"/>
        </w:rPr>
        <w:t xml:space="preserve"> carried out in order to promote safeguarding and the welfare of children</w:t>
      </w:r>
      <w:r w:rsidRPr="005C0167">
        <w:rPr>
          <w:rFonts w:cstheme="minorHAnsi"/>
          <w:sz w:val="24"/>
          <w:szCs w:val="24"/>
        </w:rPr>
        <w:t>.</w:t>
      </w:r>
    </w:p>
    <w:p w14:paraId="2BCC2D80" w14:textId="6E1894A0" w:rsidR="004306CB" w:rsidRPr="005C0167" w:rsidRDefault="0053707D" w:rsidP="0015454B">
      <w:pPr>
        <w:shd w:val="clear" w:color="auto" w:fill="FFFFFF"/>
        <w:spacing w:after="120" w:line="276" w:lineRule="auto"/>
        <w:outlineLvl w:val="1"/>
        <w:rPr>
          <w:rFonts w:eastAsia="Times New Roman" w:cstheme="minorHAnsi"/>
          <w:b/>
          <w:bCs/>
          <w:sz w:val="24"/>
          <w:szCs w:val="24"/>
          <w:lang w:eastAsia="en-GB"/>
        </w:rPr>
      </w:pPr>
      <w:r w:rsidRPr="005C0167">
        <w:rPr>
          <w:rFonts w:eastAsia="Times New Roman" w:cstheme="minorHAnsi"/>
          <w:b/>
          <w:bCs/>
          <w:sz w:val="24"/>
          <w:szCs w:val="24"/>
          <w:lang w:eastAsia="en-GB"/>
        </w:rPr>
        <w:t xml:space="preserve">4. </w:t>
      </w:r>
      <w:r w:rsidR="004306CB" w:rsidRPr="005C0167">
        <w:rPr>
          <w:rFonts w:eastAsia="Times New Roman" w:cstheme="minorHAnsi"/>
          <w:b/>
          <w:bCs/>
          <w:sz w:val="24"/>
          <w:szCs w:val="24"/>
          <w:lang w:eastAsia="en-GB"/>
        </w:rPr>
        <w:t xml:space="preserve">Who should be included on the SCR? </w:t>
      </w:r>
    </w:p>
    <w:p w14:paraId="2A295083" w14:textId="3DEAC327" w:rsidR="00073FB1" w:rsidRPr="005C0167" w:rsidRDefault="0053707D" w:rsidP="00033590">
      <w:pPr>
        <w:autoSpaceDE w:val="0"/>
        <w:autoSpaceDN w:val="0"/>
        <w:adjustRightInd w:val="0"/>
        <w:spacing w:after="0" w:line="276" w:lineRule="auto"/>
        <w:rPr>
          <w:rFonts w:cstheme="minorHAnsi"/>
          <w:color w:val="000000"/>
          <w:sz w:val="24"/>
          <w:szCs w:val="24"/>
        </w:rPr>
      </w:pPr>
      <w:r w:rsidRPr="005C0167">
        <w:rPr>
          <w:rFonts w:cstheme="minorHAnsi"/>
          <w:color w:val="000000"/>
          <w:sz w:val="24"/>
          <w:szCs w:val="24"/>
        </w:rPr>
        <w:t xml:space="preserve">4.1 </w:t>
      </w:r>
      <w:r w:rsidR="00073FB1" w:rsidRPr="005C0167">
        <w:rPr>
          <w:rFonts w:cstheme="minorHAnsi"/>
          <w:color w:val="000000"/>
          <w:sz w:val="24"/>
          <w:szCs w:val="24"/>
        </w:rPr>
        <w:t xml:space="preserve">The single central record </w:t>
      </w:r>
      <w:r w:rsidR="00073FB1" w:rsidRPr="005C0167">
        <w:rPr>
          <w:rFonts w:cstheme="minorHAnsi"/>
          <w:b/>
          <w:bCs/>
          <w:color w:val="000000"/>
          <w:sz w:val="24"/>
          <w:szCs w:val="24"/>
        </w:rPr>
        <w:t xml:space="preserve">must </w:t>
      </w:r>
      <w:r w:rsidR="00073FB1" w:rsidRPr="005C0167">
        <w:rPr>
          <w:rFonts w:cstheme="minorHAnsi"/>
          <w:color w:val="000000"/>
          <w:sz w:val="24"/>
          <w:szCs w:val="24"/>
        </w:rPr>
        <w:t xml:space="preserve">cover the following people: </w:t>
      </w:r>
    </w:p>
    <w:p w14:paraId="1629DDCE" w14:textId="77777777" w:rsidR="0017358C" w:rsidRPr="005C0167" w:rsidRDefault="0017358C" w:rsidP="00033590">
      <w:pPr>
        <w:autoSpaceDE w:val="0"/>
        <w:autoSpaceDN w:val="0"/>
        <w:adjustRightInd w:val="0"/>
        <w:spacing w:after="0" w:line="276" w:lineRule="auto"/>
        <w:rPr>
          <w:rFonts w:cstheme="minorHAnsi"/>
          <w:b/>
          <w:bCs/>
          <w:color w:val="000000"/>
          <w:sz w:val="24"/>
          <w:szCs w:val="24"/>
        </w:rPr>
      </w:pPr>
      <w:r w:rsidRPr="005C0167">
        <w:rPr>
          <w:rFonts w:cstheme="minorHAnsi"/>
          <w:b/>
          <w:bCs/>
          <w:color w:val="000000"/>
          <w:sz w:val="24"/>
          <w:szCs w:val="24"/>
        </w:rPr>
        <w:t>F</w:t>
      </w:r>
      <w:r w:rsidR="00073FB1" w:rsidRPr="005C0167">
        <w:rPr>
          <w:rFonts w:cstheme="minorHAnsi"/>
          <w:b/>
          <w:bCs/>
          <w:color w:val="000000"/>
          <w:sz w:val="24"/>
          <w:szCs w:val="24"/>
        </w:rPr>
        <w:t xml:space="preserve">or </w:t>
      </w:r>
      <w:r w:rsidR="0053707D" w:rsidRPr="005C0167">
        <w:rPr>
          <w:rFonts w:cstheme="minorHAnsi"/>
          <w:b/>
          <w:bCs/>
          <w:color w:val="000000"/>
          <w:sz w:val="24"/>
          <w:szCs w:val="24"/>
        </w:rPr>
        <w:t xml:space="preserve">all </w:t>
      </w:r>
      <w:r w:rsidR="00073FB1" w:rsidRPr="005C0167">
        <w:rPr>
          <w:rFonts w:cstheme="minorHAnsi"/>
          <w:b/>
          <w:bCs/>
          <w:color w:val="000000"/>
          <w:sz w:val="24"/>
          <w:szCs w:val="24"/>
        </w:rPr>
        <w:t>schools</w:t>
      </w:r>
      <w:r w:rsidRPr="005C0167">
        <w:rPr>
          <w:rFonts w:cstheme="minorHAnsi"/>
          <w:b/>
          <w:bCs/>
          <w:color w:val="000000"/>
          <w:sz w:val="24"/>
          <w:szCs w:val="24"/>
        </w:rPr>
        <w:t xml:space="preserve"> and academies</w:t>
      </w:r>
    </w:p>
    <w:p w14:paraId="33B66F7B" w14:textId="5B8F2332" w:rsidR="0017358C" w:rsidRPr="005C0167" w:rsidRDefault="0017358C" w:rsidP="00033590">
      <w:pPr>
        <w:autoSpaceDE w:val="0"/>
        <w:autoSpaceDN w:val="0"/>
        <w:adjustRightInd w:val="0"/>
        <w:spacing w:after="0" w:line="276" w:lineRule="auto"/>
        <w:rPr>
          <w:rFonts w:cstheme="minorHAnsi"/>
          <w:b/>
          <w:bCs/>
          <w:color w:val="000000"/>
          <w:sz w:val="24"/>
          <w:szCs w:val="24"/>
        </w:rPr>
      </w:pPr>
      <w:r w:rsidRPr="005C0167">
        <w:rPr>
          <w:rFonts w:cstheme="minorHAnsi"/>
          <w:color w:val="000000"/>
          <w:sz w:val="24"/>
          <w:szCs w:val="24"/>
        </w:rPr>
        <w:t>a)</w:t>
      </w:r>
      <w:r w:rsidR="00073FB1" w:rsidRPr="005C0167">
        <w:rPr>
          <w:rFonts w:cstheme="minorHAnsi"/>
          <w:b/>
          <w:bCs/>
          <w:color w:val="000000"/>
          <w:sz w:val="24"/>
          <w:szCs w:val="24"/>
        </w:rPr>
        <w:t xml:space="preserve"> all </w:t>
      </w:r>
      <w:r w:rsidRPr="005C0167">
        <w:rPr>
          <w:rFonts w:cstheme="minorHAnsi"/>
          <w:b/>
          <w:bCs/>
          <w:color w:val="000000"/>
          <w:sz w:val="24"/>
          <w:szCs w:val="24"/>
        </w:rPr>
        <w:t>employed staff</w:t>
      </w:r>
    </w:p>
    <w:p w14:paraId="1D460B69" w14:textId="75D7BF18" w:rsidR="0017358C" w:rsidRPr="005C0167" w:rsidRDefault="0017358C" w:rsidP="00033590">
      <w:pPr>
        <w:autoSpaceDE w:val="0"/>
        <w:autoSpaceDN w:val="0"/>
        <w:adjustRightInd w:val="0"/>
        <w:spacing w:after="0" w:line="276" w:lineRule="auto"/>
        <w:rPr>
          <w:rFonts w:cstheme="minorHAnsi"/>
          <w:b/>
          <w:bCs/>
          <w:color w:val="000000"/>
          <w:sz w:val="24"/>
          <w:szCs w:val="24"/>
        </w:rPr>
      </w:pPr>
      <w:r w:rsidRPr="005C0167">
        <w:rPr>
          <w:rFonts w:cstheme="minorHAnsi"/>
          <w:color w:val="000000"/>
          <w:sz w:val="24"/>
          <w:szCs w:val="24"/>
        </w:rPr>
        <w:t xml:space="preserve">b) </w:t>
      </w:r>
      <w:r w:rsidRPr="005C0167">
        <w:rPr>
          <w:rFonts w:cstheme="minorHAnsi"/>
          <w:b/>
          <w:bCs/>
          <w:color w:val="000000"/>
          <w:sz w:val="24"/>
          <w:szCs w:val="24"/>
        </w:rPr>
        <w:t>teacher trainees on salaried routes</w:t>
      </w:r>
    </w:p>
    <w:p w14:paraId="0E027F72" w14:textId="5C20EAAC" w:rsidR="00073FB1" w:rsidRPr="005C0167" w:rsidRDefault="0017358C" w:rsidP="00033590">
      <w:pPr>
        <w:autoSpaceDE w:val="0"/>
        <w:autoSpaceDN w:val="0"/>
        <w:adjustRightInd w:val="0"/>
        <w:spacing w:after="0" w:line="276" w:lineRule="auto"/>
        <w:rPr>
          <w:rFonts w:cstheme="minorHAnsi"/>
          <w:color w:val="000000"/>
          <w:sz w:val="24"/>
          <w:szCs w:val="24"/>
        </w:rPr>
      </w:pPr>
      <w:r w:rsidRPr="005C0167">
        <w:rPr>
          <w:rFonts w:cstheme="minorHAnsi"/>
          <w:color w:val="000000"/>
          <w:sz w:val="24"/>
          <w:szCs w:val="24"/>
        </w:rPr>
        <w:lastRenderedPageBreak/>
        <w:t>c)</w:t>
      </w:r>
      <w:r w:rsidRPr="005C0167">
        <w:rPr>
          <w:rFonts w:cstheme="minorHAnsi"/>
          <w:b/>
          <w:bCs/>
          <w:color w:val="000000"/>
          <w:sz w:val="24"/>
          <w:szCs w:val="24"/>
        </w:rPr>
        <w:t xml:space="preserve"> </w:t>
      </w:r>
      <w:r w:rsidR="00073FB1" w:rsidRPr="005C0167">
        <w:rPr>
          <w:rFonts w:cstheme="minorHAnsi"/>
          <w:b/>
          <w:bCs/>
          <w:color w:val="000000"/>
          <w:sz w:val="24"/>
          <w:szCs w:val="24"/>
        </w:rPr>
        <w:t>agency</w:t>
      </w:r>
      <w:r w:rsidRPr="005C0167">
        <w:rPr>
          <w:rFonts w:cstheme="minorHAnsi"/>
          <w:b/>
          <w:bCs/>
          <w:color w:val="000000"/>
          <w:sz w:val="24"/>
          <w:szCs w:val="24"/>
        </w:rPr>
        <w:t>, supply</w:t>
      </w:r>
      <w:r w:rsidR="00073FB1" w:rsidRPr="005C0167">
        <w:rPr>
          <w:rFonts w:cstheme="minorHAnsi"/>
          <w:b/>
          <w:bCs/>
          <w:color w:val="000000"/>
          <w:sz w:val="24"/>
          <w:szCs w:val="24"/>
        </w:rPr>
        <w:t xml:space="preserve"> and </w:t>
      </w:r>
      <w:r w:rsidRPr="005C0167">
        <w:rPr>
          <w:rFonts w:cstheme="minorHAnsi"/>
          <w:b/>
          <w:bCs/>
          <w:color w:val="000000"/>
          <w:sz w:val="24"/>
          <w:szCs w:val="24"/>
        </w:rPr>
        <w:t xml:space="preserve">other </w:t>
      </w:r>
      <w:r w:rsidR="00073FB1" w:rsidRPr="005C0167">
        <w:rPr>
          <w:rFonts w:cstheme="minorHAnsi"/>
          <w:b/>
          <w:bCs/>
          <w:color w:val="000000"/>
          <w:sz w:val="24"/>
          <w:szCs w:val="24"/>
        </w:rPr>
        <w:t xml:space="preserve">third-party </w:t>
      </w:r>
      <w:r w:rsidR="0053707D" w:rsidRPr="005C0167">
        <w:rPr>
          <w:rFonts w:cstheme="minorHAnsi"/>
          <w:b/>
          <w:bCs/>
          <w:color w:val="000000"/>
          <w:sz w:val="24"/>
          <w:szCs w:val="24"/>
        </w:rPr>
        <w:t>workers</w:t>
      </w:r>
      <w:r w:rsidR="0053707D" w:rsidRPr="005C0167">
        <w:rPr>
          <w:rFonts w:cstheme="minorHAnsi"/>
          <w:color w:val="000000"/>
          <w:sz w:val="24"/>
          <w:szCs w:val="24"/>
        </w:rPr>
        <w:t xml:space="preserve"> (including contractors)</w:t>
      </w:r>
      <w:r w:rsidR="00073FB1" w:rsidRPr="005C0167">
        <w:rPr>
          <w:rFonts w:cstheme="minorHAnsi"/>
          <w:color w:val="000000"/>
          <w:sz w:val="24"/>
          <w:szCs w:val="24"/>
        </w:rPr>
        <w:t>, even if they work for one day</w:t>
      </w:r>
      <w:r w:rsidR="000E7008" w:rsidRPr="005C0167">
        <w:rPr>
          <w:rFonts w:cstheme="minorHAnsi"/>
          <w:color w:val="000000"/>
          <w:sz w:val="24"/>
          <w:szCs w:val="24"/>
        </w:rPr>
        <w:t xml:space="preserve"> detailing:</w:t>
      </w:r>
    </w:p>
    <w:p w14:paraId="3AA6B07B" w14:textId="17AD1DAA" w:rsidR="000E7008" w:rsidRPr="005C0167" w:rsidRDefault="00DA6969" w:rsidP="00033590">
      <w:pPr>
        <w:pStyle w:val="ListParagraph"/>
        <w:numPr>
          <w:ilvl w:val="0"/>
          <w:numId w:val="4"/>
        </w:numPr>
        <w:autoSpaceDE w:val="0"/>
        <w:autoSpaceDN w:val="0"/>
        <w:adjustRightInd w:val="0"/>
        <w:spacing w:after="0" w:line="276" w:lineRule="auto"/>
        <w:rPr>
          <w:rFonts w:cstheme="minorHAnsi"/>
          <w:color w:val="000000"/>
          <w:sz w:val="24"/>
          <w:szCs w:val="24"/>
        </w:rPr>
      </w:pPr>
      <w:r>
        <w:rPr>
          <w:rFonts w:cstheme="minorHAnsi"/>
          <w:color w:val="000000"/>
          <w:sz w:val="24"/>
          <w:szCs w:val="24"/>
        </w:rPr>
        <w:t xml:space="preserve">a letter of assurance </w:t>
      </w:r>
      <w:r w:rsidR="000E7008" w:rsidRPr="005C0167">
        <w:rPr>
          <w:rFonts w:cstheme="minorHAnsi"/>
          <w:color w:val="000000"/>
          <w:sz w:val="24"/>
          <w:szCs w:val="24"/>
        </w:rPr>
        <w:t xml:space="preserve">received </w:t>
      </w:r>
      <w:r>
        <w:rPr>
          <w:rFonts w:cstheme="minorHAnsi"/>
          <w:color w:val="000000"/>
          <w:sz w:val="24"/>
          <w:szCs w:val="24"/>
        </w:rPr>
        <w:t xml:space="preserve">from </w:t>
      </w:r>
      <w:r w:rsidR="000E7008" w:rsidRPr="005C0167">
        <w:rPr>
          <w:rFonts w:cstheme="minorHAnsi"/>
          <w:color w:val="000000"/>
          <w:sz w:val="24"/>
          <w:szCs w:val="24"/>
        </w:rPr>
        <w:t xml:space="preserve">the employment business supplying the worker </w:t>
      </w:r>
      <w:r>
        <w:rPr>
          <w:rFonts w:cstheme="minorHAnsi"/>
          <w:color w:val="000000"/>
          <w:sz w:val="24"/>
          <w:szCs w:val="24"/>
        </w:rPr>
        <w:t>confirming they have</w:t>
      </w:r>
      <w:r w:rsidR="000E7008" w:rsidRPr="005C0167">
        <w:rPr>
          <w:rFonts w:cstheme="minorHAnsi"/>
          <w:color w:val="000000"/>
          <w:sz w:val="24"/>
          <w:szCs w:val="24"/>
        </w:rPr>
        <w:t xml:space="preserve"> carried out </w:t>
      </w:r>
      <w:r w:rsidR="005F3825" w:rsidRPr="005C0167">
        <w:rPr>
          <w:rFonts w:cstheme="minorHAnsi"/>
          <w:color w:val="000000"/>
          <w:sz w:val="24"/>
          <w:szCs w:val="24"/>
        </w:rPr>
        <w:t xml:space="preserve">all of </w:t>
      </w:r>
      <w:r w:rsidR="000E7008" w:rsidRPr="005C0167">
        <w:rPr>
          <w:rFonts w:cstheme="minorHAnsi"/>
          <w:color w:val="000000"/>
          <w:sz w:val="24"/>
          <w:szCs w:val="24"/>
        </w:rPr>
        <w:t>the relevant checks</w:t>
      </w:r>
      <w:r w:rsidR="005F3825" w:rsidRPr="005C0167">
        <w:rPr>
          <w:rFonts w:cstheme="minorHAnsi"/>
          <w:color w:val="000000"/>
          <w:sz w:val="24"/>
          <w:szCs w:val="24"/>
        </w:rPr>
        <w:t xml:space="preserve"> </w:t>
      </w:r>
      <w:r w:rsidR="000E7008" w:rsidRPr="005C0167">
        <w:rPr>
          <w:rFonts w:cstheme="minorHAnsi"/>
          <w:color w:val="000000"/>
          <w:sz w:val="24"/>
          <w:szCs w:val="24"/>
        </w:rPr>
        <w:t>and obtained the appropriate certificates</w:t>
      </w:r>
      <w:r>
        <w:rPr>
          <w:rFonts w:cstheme="minorHAnsi"/>
          <w:color w:val="000000"/>
          <w:sz w:val="24"/>
          <w:szCs w:val="24"/>
        </w:rPr>
        <w:t xml:space="preserve">. </w:t>
      </w:r>
    </w:p>
    <w:p w14:paraId="27CD3D8B" w14:textId="77777777" w:rsidR="000E7008" w:rsidRPr="005C0167" w:rsidRDefault="000E7008" w:rsidP="00033590">
      <w:pPr>
        <w:pStyle w:val="ListParagraph"/>
        <w:numPr>
          <w:ilvl w:val="0"/>
          <w:numId w:val="4"/>
        </w:numPr>
        <w:autoSpaceDE w:val="0"/>
        <w:autoSpaceDN w:val="0"/>
        <w:adjustRightInd w:val="0"/>
        <w:spacing w:after="0" w:line="276" w:lineRule="auto"/>
        <w:rPr>
          <w:rFonts w:cstheme="minorHAnsi"/>
          <w:color w:val="000000"/>
          <w:sz w:val="24"/>
          <w:szCs w:val="24"/>
        </w:rPr>
      </w:pPr>
      <w:r w:rsidRPr="005C0167">
        <w:rPr>
          <w:rFonts w:cstheme="minorHAnsi"/>
          <w:color w:val="000000"/>
          <w:sz w:val="24"/>
          <w:szCs w:val="24"/>
        </w:rPr>
        <w:t>the date this confirmation was received; and,</w:t>
      </w:r>
    </w:p>
    <w:p w14:paraId="33861D35" w14:textId="5B89822A" w:rsidR="0017358C" w:rsidRPr="005C0167" w:rsidRDefault="000E7008" w:rsidP="00033590">
      <w:pPr>
        <w:pStyle w:val="ListParagraph"/>
        <w:numPr>
          <w:ilvl w:val="0"/>
          <w:numId w:val="4"/>
        </w:numPr>
        <w:autoSpaceDE w:val="0"/>
        <w:autoSpaceDN w:val="0"/>
        <w:adjustRightInd w:val="0"/>
        <w:spacing w:after="0" w:line="276" w:lineRule="auto"/>
        <w:rPr>
          <w:rFonts w:cstheme="minorHAnsi"/>
          <w:color w:val="000000"/>
          <w:sz w:val="24"/>
          <w:szCs w:val="24"/>
        </w:rPr>
      </w:pPr>
      <w:r w:rsidRPr="005C0167">
        <w:rPr>
          <w:rFonts w:cstheme="minorHAnsi"/>
          <w:color w:val="000000"/>
          <w:sz w:val="24"/>
          <w:szCs w:val="24"/>
        </w:rPr>
        <w:t>whether details of any enhanced DBS cer</w:t>
      </w:r>
      <w:r w:rsidR="005F3825" w:rsidRPr="005C0167">
        <w:rPr>
          <w:rFonts w:cstheme="minorHAnsi"/>
          <w:color w:val="000000"/>
          <w:sz w:val="24"/>
          <w:szCs w:val="24"/>
        </w:rPr>
        <w:t>t</w:t>
      </w:r>
      <w:r w:rsidRPr="005C0167">
        <w:rPr>
          <w:rFonts w:cstheme="minorHAnsi"/>
          <w:color w:val="000000"/>
          <w:sz w:val="24"/>
          <w:szCs w:val="24"/>
        </w:rPr>
        <w:t>ificate have been provided in respect of the worker.</w:t>
      </w:r>
    </w:p>
    <w:p w14:paraId="77D40DBB" w14:textId="08F2C433" w:rsidR="00073FB1" w:rsidRPr="005C0167" w:rsidRDefault="00033590" w:rsidP="00033590">
      <w:pPr>
        <w:autoSpaceDE w:val="0"/>
        <w:autoSpaceDN w:val="0"/>
        <w:adjustRightInd w:val="0"/>
        <w:spacing w:after="0" w:line="276" w:lineRule="auto"/>
        <w:rPr>
          <w:rFonts w:cstheme="minorHAnsi"/>
          <w:color w:val="000000"/>
          <w:sz w:val="24"/>
          <w:szCs w:val="24"/>
        </w:rPr>
      </w:pPr>
      <w:r w:rsidRPr="005C0167">
        <w:rPr>
          <w:rFonts w:cstheme="minorHAnsi"/>
          <w:color w:val="000000"/>
          <w:sz w:val="24"/>
          <w:szCs w:val="24"/>
        </w:rPr>
        <w:t>d</w:t>
      </w:r>
      <w:r w:rsidR="0053707D" w:rsidRPr="005C0167">
        <w:rPr>
          <w:rFonts w:cstheme="minorHAnsi"/>
          <w:color w:val="000000"/>
          <w:sz w:val="24"/>
          <w:szCs w:val="24"/>
        </w:rPr>
        <w:t>) in additional</w:t>
      </w:r>
      <w:r w:rsidRPr="005C0167">
        <w:rPr>
          <w:rFonts w:cstheme="minorHAnsi"/>
          <w:color w:val="000000"/>
          <w:sz w:val="24"/>
          <w:szCs w:val="24"/>
        </w:rPr>
        <w:t>,</w:t>
      </w:r>
      <w:r w:rsidR="0053707D" w:rsidRPr="005C0167">
        <w:rPr>
          <w:rFonts w:cstheme="minorHAnsi"/>
          <w:color w:val="000000"/>
          <w:sz w:val="24"/>
          <w:szCs w:val="24"/>
        </w:rPr>
        <w:t xml:space="preserve"> </w:t>
      </w:r>
      <w:r w:rsidR="00073FB1" w:rsidRPr="005C0167">
        <w:rPr>
          <w:rFonts w:cstheme="minorHAnsi"/>
          <w:b/>
          <w:bCs/>
          <w:color w:val="000000"/>
          <w:sz w:val="24"/>
          <w:szCs w:val="24"/>
        </w:rPr>
        <w:t>for independent schools</w:t>
      </w:r>
      <w:r w:rsidR="0053707D" w:rsidRPr="005C0167">
        <w:rPr>
          <w:rFonts w:cstheme="minorHAnsi"/>
          <w:b/>
          <w:bCs/>
          <w:color w:val="000000"/>
          <w:sz w:val="24"/>
          <w:szCs w:val="24"/>
        </w:rPr>
        <w:t xml:space="preserve"> (including academies)</w:t>
      </w:r>
      <w:r w:rsidR="00073FB1" w:rsidRPr="005C0167">
        <w:rPr>
          <w:rFonts w:cstheme="minorHAnsi"/>
          <w:color w:val="000000"/>
          <w:sz w:val="24"/>
          <w:szCs w:val="24"/>
        </w:rPr>
        <w:t xml:space="preserve">, all members of the proprietor body. In the case of academies and free schools, this means the members and trustees of the academy trust. </w:t>
      </w:r>
    </w:p>
    <w:p w14:paraId="645D936B" w14:textId="718730B2" w:rsidR="00033590" w:rsidRDefault="0015454B" w:rsidP="0015454B">
      <w:pPr>
        <w:autoSpaceDE w:val="0"/>
        <w:autoSpaceDN w:val="0"/>
        <w:adjustRightInd w:val="0"/>
        <w:spacing w:after="0" w:line="276" w:lineRule="auto"/>
        <w:rPr>
          <w:rFonts w:cstheme="minorHAnsi"/>
          <w:color w:val="000000"/>
          <w:sz w:val="24"/>
          <w:szCs w:val="24"/>
        </w:rPr>
      </w:pPr>
      <w:r>
        <w:rPr>
          <w:rFonts w:cstheme="minorHAnsi"/>
          <w:color w:val="000000"/>
          <w:sz w:val="24"/>
          <w:szCs w:val="24"/>
        </w:rPr>
        <w:t xml:space="preserve">4.2 </w:t>
      </w:r>
      <w:r w:rsidR="00033590" w:rsidRPr="005C0167">
        <w:rPr>
          <w:rFonts w:cstheme="minorHAnsi"/>
          <w:color w:val="000000"/>
          <w:sz w:val="24"/>
          <w:szCs w:val="24"/>
        </w:rPr>
        <w:t>Generally, it will not be necessary to include visitors and volunteers; however</w:t>
      </w:r>
      <w:r>
        <w:rPr>
          <w:rFonts w:cstheme="minorHAnsi"/>
          <w:color w:val="000000"/>
          <w:sz w:val="24"/>
          <w:szCs w:val="24"/>
        </w:rPr>
        <w:t>,</w:t>
      </w:r>
      <w:r w:rsidR="00033590" w:rsidRPr="005C0167">
        <w:rPr>
          <w:rFonts w:cstheme="minorHAnsi"/>
          <w:color w:val="000000"/>
          <w:sz w:val="24"/>
          <w:szCs w:val="24"/>
        </w:rPr>
        <w:t xml:space="preserve"> there are some exceptions and further guidance can be found on these groups, and on the requirements for categories 4.1 b) to d) in Appendix A.</w:t>
      </w:r>
    </w:p>
    <w:p w14:paraId="6A641AD7" w14:textId="015E1308" w:rsidR="0015454B" w:rsidRPr="005C0167" w:rsidRDefault="0015454B" w:rsidP="00033590">
      <w:pPr>
        <w:autoSpaceDE w:val="0"/>
        <w:autoSpaceDN w:val="0"/>
        <w:adjustRightInd w:val="0"/>
        <w:spacing w:after="120" w:line="276" w:lineRule="auto"/>
        <w:rPr>
          <w:rFonts w:cstheme="minorHAnsi"/>
          <w:color w:val="000000"/>
          <w:sz w:val="24"/>
          <w:szCs w:val="24"/>
        </w:rPr>
      </w:pPr>
      <w:r>
        <w:rPr>
          <w:rFonts w:cstheme="minorHAnsi"/>
          <w:color w:val="000000"/>
          <w:sz w:val="24"/>
          <w:szCs w:val="24"/>
        </w:rPr>
        <w:t>4.3 It is worth noting that, whilst maintained schools must carry out DBS and Section 128 checks for all members of their governing bodies, these are not a requirement for the SCR; however, please see 6. below for recommended good practice.</w:t>
      </w:r>
    </w:p>
    <w:p w14:paraId="3952CB72" w14:textId="6C413AF3" w:rsidR="000E7008" w:rsidRPr="005C0167" w:rsidRDefault="000E7008" w:rsidP="004F11B5">
      <w:pPr>
        <w:autoSpaceDE w:val="0"/>
        <w:autoSpaceDN w:val="0"/>
        <w:adjustRightInd w:val="0"/>
        <w:spacing w:after="120" w:line="276" w:lineRule="auto"/>
        <w:rPr>
          <w:rFonts w:cstheme="minorHAnsi"/>
          <w:b/>
          <w:bCs/>
          <w:color w:val="000000"/>
          <w:sz w:val="24"/>
          <w:szCs w:val="24"/>
        </w:rPr>
      </w:pPr>
      <w:r w:rsidRPr="005C0167">
        <w:rPr>
          <w:rFonts w:cstheme="minorHAnsi"/>
          <w:b/>
          <w:bCs/>
          <w:color w:val="000000"/>
          <w:sz w:val="24"/>
          <w:szCs w:val="24"/>
        </w:rPr>
        <w:t>5. What should be included on the SCR?</w:t>
      </w:r>
    </w:p>
    <w:p w14:paraId="66BACA76" w14:textId="6311D878" w:rsidR="00073FB1" w:rsidRPr="005C0167" w:rsidRDefault="000E7008" w:rsidP="00033590">
      <w:pPr>
        <w:autoSpaceDE w:val="0"/>
        <w:autoSpaceDN w:val="0"/>
        <w:adjustRightInd w:val="0"/>
        <w:spacing w:after="0" w:line="276" w:lineRule="auto"/>
        <w:rPr>
          <w:rFonts w:cstheme="minorHAnsi"/>
          <w:color w:val="000000"/>
          <w:sz w:val="24"/>
          <w:szCs w:val="24"/>
        </w:rPr>
      </w:pPr>
      <w:r w:rsidRPr="005C0167">
        <w:rPr>
          <w:rFonts w:cstheme="minorHAnsi"/>
          <w:color w:val="000000"/>
          <w:sz w:val="24"/>
          <w:szCs w:val="24"/>
        </w:rPr>
        <w:t>5.1</w:t>
      </w:r>
      <w:r w:rsidR="00F76851" w:rsidRPr="005C0167">
        <w:rPr>
          <w:rFonts w:cstheme="minorHAnsi"/>
          <w:color w:val="000000"/>
          <w:sz w:val="24"/>
          <w:szCs w:val="24"/>
        </w:rPr>
        <w:t xml:space="preserve"> </w:t>
      </w:r>
      <w:r w:rsidR="00033590" w:rsidRPr="005C0167">
        <w:rPr>
          <w:rFonts w:cstheme="minorHAnsi"/>
          <w:color w:val="000000"/>
          <w:sz w:val="24"/>
          <w:szCs w:val="24"/>
        </w:rPr>
        <w:t>T</w:t>
      </w:r>
      <w:r w:rsidR="00073FB1" w:rsidRPr="005C0167">
        <w:rPr>
          <w:rFonts w:cstheme="minorHAnsi"/>
          <w:color w:val="000000"/>
          <w:sz w:val="24"/>
          <w:szCs w:val="24"/>
        </w:rPr>
        <w:t xml:space="preserve">he </w:t>
      </w:r>
      <w:r w:rsidR="00F76851" w:rsidRPr="005C0167">
        <w:rPr>
          <w:rFonts w:cstheme="minorHAnsi"/>
          <w:color w:val="000000"/>
          <w:sz w:val="24"/>
          <w:szCs w:val="24"/>
        </w:rPr>
        <w:t>SCR</w:t>
      </w:r>
      <w:r w:rsidR="00073FB1" w:rsidRPr="005C0167">
        <w:rPr>
          <w:rFonts w:cstheme="minorHAnsi"/>
          <w:color w:val="000000"/>
          <w:sz w:val="24"/>
          <w:szCs w:val="24"/>
        </w:rPr>
        <w:t xml:space="preserve"> </w:t>
      </w:r>
      <w:r w:rsidR="00073FB1" w:rsidRPr="005C0167">
        <w:rPr>
          <w:rFonts w:cstheme="minorHAnsi"/>
          <w:b/>
          <w:bCs/>
          <w:color w:val="000000"/>
          <w:sz w:val="24"/>
          <w:szCs w:val="24"/>
        </w:rPr>
        <w:t>must</w:t>
      </w:r>
      <w:r w:rsidRPr="005C0167">
        <w:rPr>
          <w:rFonts w:cstheme="minorHAnsi"/>
          <w:color w:val="000000"/>
          <w:sz w:val="24"/>
          <w:szCs w:val="24"/>
        </w:rPr>
        <w:t>, as a minimum,</w:t>
      </w:r>
      <w:r w:rsidR="00073FB1" w:rsidRPr="005C0167">
        <w:rPr>
          <w:rFonts w:cstheme="minorHAnsi"/>
          <w:b/>
          <w:bCs/>
          <w:color w:val="000000"/>
          <w:sz w:val="24"/>
          <w:szCs w:val="24"/>
        </w:rPr>
        <w:t xml:space="preserve"> </w:t>
      </w:r>
      <w:r w:rsidR="00073FB1" w:rsidRPr="005C0167">
        <w:rPr>
          <w:rFonts w:cstheme="minorHAnsi"/>
          <w:color w:val="000000"/>
          <w:sz w:val="24"/>
          <w:szCs w:val="24"/>
        </w:rPr>
        <w:t xml:space="preserve">indicate </w:t>
      </w:r>
      <w:r w:rsidR="004F11B5">
        <w:rPr>
          <w:rFonts w:cstheme="minorHAnsi"/>
          <w:color w:val="000000"/>
          <w:sz w:val="24"/>
          <w:szCs w:val="24"/>
        </w:rPr>
        <w:t>that</w:t>
      </w:r>
      <w:r w:rsidR="00073FB1" w:rsidRPr="005C0167">
        <w:rPr>
          <w:rFonts w:cstheme="minorHAnsi"/>
          <w:color w:val="000000"/>
          <w:sz w:val="24"/>
          <w:szCs w:val="24"/>
        </w:rPr>
        <w:t xml:space="preserve"> the following checks</w:t>
      </w:r>
      <w:r w:rsidR="004F11B5">
        <w:rPr>
          <w:rFonts w:cstheme="minorHAnsi"/>
          <w:color w:val="000000"/>
          <w:sz w:val="24"/>
          <w:szCs w:val="24"/>
        </w:rPr>
        <w:t xml:space="preserve"> (appropriate to the individual’s role)</w:t>
      </w:r>
      <w:r w:rsidR="00073FB1" w:rsidRPr="005C0167">
        <w:rPr>
          <w:rFonts w:cstheme="minorHAnsi"/>
          <w:color w:val="000000"/>
          <w:sz w:val="24"/>
          <w:szCs w:val="24"/>
        </w:rPr>
        <w:t xml:space="preserve"> have been carried out</w:t>
      </w:r>
      <w:r w:rsidR="004F11B5">
        <w:rPr>
          <w:rFonts w:cstheme="minorHAnsi"/>
          <w:color w:val="000000"/>
          <w:sz w:val="24"/>
          <w:szCs w:val="24"/>
        </w:rPr>
        <w:t xml:space="preserve"> to the school’s satisfaction</w:t>
      </w:r>
      <w:r w:rsidRPr="005C0167">
        <w:rPr>
          <w:rFonts w:cstheme="minorHAnsi"/>
          <w:color w:val="000000"/>
          <w:sz w:val="24"/>
          <w:szCs w:val="24"/>
        </w:rPr>
        <w:t>,</w:t>
      </w:r>
      <w:r w:rsidR="00073FB1" w:rsidRPr="005C0167">
        <w:rPr>
          <w:rFonts w:cstheme="minorHAnsi"/>
          <w:color w:val="000000"/>
          <w:sz w:val="24"/>
          <w:szCs w:val="24"/>
        </w:rPr>
        <w:t xml:space="preserve"> or certificates obtained, and the date on which each check was </w:t>
      </w:r>
      <w:proofErr w:type="gramStart"/>
      <w:r w:rsidR="00073FB1" w:rsidRPr="005C0167">
        <w:rPr>
          <w:rFonts w:cstheme="minorHAnsi"/>
          <w:color w:val="000000"/>
          <w:sz w:val="24"/>
          <w:szCs w:val="24"/>
        </w:rPr>
        <w:t>completed</w:t>
      </w:r>
      <w:proofErr w:type="gramEnd"/>
      <w:r w:rsidR="00073FB1" w:rsidRPr="005C0167">
        <w:rPr>
          <w:rFonts w:cstheme="minorHAnsi"/>
          <w:color w:val="000000"/>
          <w:sz w:val="24"/>
          <w:szCs w:val="24"/>
        </w:rPr>
        <w:t xml:space="preserve"> or certificate obtained: </w:t>
      </w:r>
    </w:p>
    <w:p w14:paraId="26F600D0" w14:textId="4CD0A082" w:rsidR="00073FB1" w:rsidRPr="005C0167" w:rsidRDefault="00073FB1" w:rsidP="00033590">
      <w:pPr>
        <w:pStyle w:val="ListParagraph"/>
        <w:numPr>
          <w:ilvl w:val="0"/>
          <w:numId w:val="6"/>
        </w:numPr>
        <w:autoSpaceDE w:val="0"/>
        <w:autoSpaceDN w:val="0"/>
        <w:adjustRightInd w:val="0"/>
        <w:spacing w:after="0" w:line="276" w:lineRule="auto"/>
        <w:rPr>
          <w:rFonts w:cstheme="minorHAnsi"/>
          <w:color w:val="000000"/>
          <w:sz w:val="24"/>
          <w:szCs w:val="24"/>
        </w:rPr>
      </w:pPr>
      <w:r w:rsidRPr="005C0167">
        <w:rPr>
          <w:rFonts w:cstheme="minorHAnsi"/>
          <w:color w:val="000000"/>
          <w:sz w:val="24"/>
          <w:szCs w:val="24"/>
        </w:rPr>
        <w:t>an identity check, (identification checking guidelines can be found on the GOV.UK website</w:t>
      </w:r>
      <w:proofErr w:type="gramStart"/>
      <w:r w:rsidRPr="005C0167">
        <w:rPr>
          <w:rFonts w:cstheme="minorHAnsi"/>
          <w:color w:val="000000"/>
          <w:sz w:val="24"/>
          <w:szCs w:val="24"/>
        </w:rPr>
        <w:t>)</w:t>
      </w:r>
      <w:r w:rsidR="00F76851" w:rsidRPr="005C0167">
        <w:rPr>
          <w:rFonts w:cstheme="minorHAnsi"/>
          <w:color w:val="000000"/>
          <w:sz w:val="24"/>
          <w:szCs w:val="24"/>
        </w:rPr>
        <w:t>;</w:t>
      </w:r>
      <w:proofErr w:type="gramEnd"/>
    </w:p>
    <w:p w14:paraId="22A76181" w14:textId="50CE4BA7" w:rsidR="00073FB1" w:rsidRPr="005C0167" w:rsidRDefault="00073FB1" w:rsidP="00033590">
      <w:pPr>
        <w:pStyle w:val="ListParagraph"/>
        <w:numPr>
          <w:ilvl w:val="0"/>
          <w:numId w:val="6"/>
        </w:numPr>
        <w:autoSpaceDE w:val="0"/>
        <w:autoSpaceDN w:val="0"/>
        <w:adjustRightInd w:val="0"/>
        <w:spacing w:after="0" w:line="276" w:lineRule="auto"/>
        <w:rPr>
          <w:rFonts w:cstheme="minorHAnsi"/>
          <w:color w:val="000000"/>
          <w:sz w:val="24"/>
          <w:szCs w:val="24"/>
        </w:rPr>
      </w:pPr>
      <w:r w:rsidRPr="005C0167">
        <w:rPr>
          <w:rFonts w:cstheme="minorHAnsi"/>
          <w:color w:val="000000"/>
          <w:sz w:val="24"/>
          <w:szCs w:val="24"/>
        </w:rPr>
        <w:t xml:space="preserve">a standalone children’s barred list </w:t>
      </w:r>
      <w:proofErr w:type="gramStart"/>
      <w:r w:rsidRPr="005C0167">
        <w:rPr>
          <w:rFonts w:cstheme="minorHAnsi"/>
          <w:color w:val="000000"/>
          <w:sz w:val="24"/>
          <w:szCs w:val="24"/>
        </w:rPr>
        <w:t>check</w:t>
      </w:r>
      <w:r w:rsidR="00F76851" w:rsidRPr="005C0167">
        <w:rPr>
          <w:rFonts w:cstheme="minorHAnsi"/>
          <w:color w:val="000000"/>
          <w:sz w:val="24"/>
          <w:szCs w:val="24"/>
        </w:rPr>
        <w:t>;</w:t>
      </w:r>
      <w:proofErr w:type="gramEnd"/>
    </w:p>
    <w:p w14:paraId="0A5446C4" w14:textId="4FA4095F" w:rsidR="00073FB1" w:rsidRPr="005C0167" w:rsidRDefault="00073FB1" w:rsidP="00033590">
      <w:pPr>
        <w:pStyle w:val="ListParagraph"/>
        <w:numPr>
          <w:ilvl w:val="0"/>
          <w:numId w:val="6"/>
        </w:numPr>
        <w:autoSpaceDE w:val="0"/>
        <w:autoSpaceDN w:val="0"/>
        <w:adjustRightInd w:val="0"/>
        <w:spacing w:after="0" w:line="276" w:lineRule="auto"/>
        <w:rPr>
          <w:rFonts w:cstheme="minorHAnsi"/>
          <w:color w:val="000000"/>
          <w:sz w:val="24"/>
          <w:szCs w:val="24"/>
        </w:rPr>
      </w:pPr>
      <w:r w:rsidRPr="005C0167">
        <w:rPr>
          <w:rFonts w:cstheme="minorHAnsi"/>
          <w:color w:val="000000"/>
          <w:sz w:val="24"/>
          <w:szCs w:val="24"/>
        </w:rPr>
        <w:t>an enhanced DBS check (with children’s barred list check</w:t>
      </w:r>
      <w:r w:rsidR="005F3825" w:rsidRPr="005C0167">
        <w:rPr>
          <w:rFonts w:cstheme="minorHAnsi"/>
          <w:color w:val="000000"/>
          <w:sz w:val="24"/>
          <w:szCs w:val="24"/>
        </w:rPr>
        <w:t xml:space="preserve"> for regulated activity</w:t>
      </w:r>
      <w:r w:rsidRPr="005C0167">
        <w:rPr>
          <w:rFonts w:cstheme="minorHAnsi"/>
          <w:color w:val="000000"/>
          <w:sz w:val="24"/>
          <w:szCs w:val="24"/>
        </w:rPr>
        <w:t xml:space="preserve">) requested/certificate </w:t>
      </w:r>
      <w:proofErr w:type="gramStart"/>
      <w:r w:rsidRPr="005C0167">
        <w:rPr>
          <w:rFonts w:cstheme="minorHAnsi"/>
          <w:color w:val="000000"/>
          <w:sz w:val="24"/>
          <w:szCs w:val="24"/>
        </w:rPr>
        <w:t>provided</w:t>
      </w:r>
      <w:r w:rsidR="00F76851" w:rsidRPr="005C0167">
        <w:rPr>
          <w:rFonts w:cstheme="minorHAnsi"/>
          <w:color w:val="000000"/>
          <w:sz w:val="24"/>
          <w:szCs w:val="24"/>
        </w:rPr>
        <w:t>;</w:t>
      </w:r>
      <w:proofErr w:type="gramEnd"/>
      <w:r w:rsidRPr="005C0167">
        <w:rPr>
          <w:rFonts w:cstheme="minorHAnsi"/>
          <w:color w:val="000000"/>
          <w:sz w:val="24"/>
          <w:szCs w:val="24"/>
        </w:rPr>
        <w:t xml:space="preserve"> </w:t>
      </w:r>
    </w:p>
    <w:p w14:paraId="5E2B89D2" w14:textId="7AAA7CEE" w:rsidR="00073FB1" w:rsidRPr="005C0167" w:rsidRDefault="00073FB1" w:rsidP="00033590">
      <w:pPr>
        <w:pStyle w:val="ListParagraph"/>
        <w:numPr>
          <w:ilvl w:val="0"/>
          <w:numId w:val="6"/>
        </w:numPr>
        <w:autoSpaceDE w:val="0"/>
        <w:autoSpaceDN w:val="0"/>
        <w:adjustRightInd w:val="0"/>
        <w:spacing w:after="0" w:line="276" w:lineRule="auto"/>
        <w:rPr>
          <w:rFonts w:cstheme="minorHAnsi"/>
          <w:color w:val="000000"/>
          <w:sz w:val="24"/>
          <w:szCs w:val="24"/>
        </w:rPr>
      </w:pPr>
      <w:r w:rsidRPr="005C0167">
        <w:rPr>
          <w:rFonts w:cstheme="minorHAnsi"/>
          <w:color w:val="000000"/>
          <w:sz w:val="24"/>
          <w:szCs w:val="24"/>
        </w:rPr>
        <w:t xml:space="preserve">a prohibition from teaching </w:t>
      </w:r>
      <w:proofErr w:type="gramStart"/>
      <w:r w:rsidRPr="005C0167">
        <w:rPr>
          <w:rFonts w:cstheme="minorHAnsi"/>
          <w:color w:val="000000"/>
          <w:sz w:val="24"/>
          <w:szCs w:val="24"/>
        </w:rPr>
        <w:t>check</w:t>
      </w:r>
      <w:r w:rsidR="00F76851" w:rsidRPr="005C0167">
        <w:rPr>
          <w:rFonts w:cstheme="minorHAnsi"/>
          <w:color w:val="000000"/>
          <w:sz w:val="24"/>
          <w:szCs w:val="24"/>
        </w:rPr>
        <w:t>;</w:t>
      </w:r>
      <w:proofErr w:type="gramEnd"/>
    </w:p>
    <w:p w14:paraId="4753151B" w14:textId="1F91F922" w:rsidR="00073FB1" w:rsidRPr="005C0167" w:rsidRDefault="00073FB1" w:rsidP="00033590">
      <w:pPr>
        <w:pStyle w:val="ListParagraph"/>
        <w:numPr>
          <w:ilvl w:val="0"/>
          <w:numId w:val="6"/>
        </w:numPr>
        <w:autoSpaceDE w:val="0"/>
        <w:autoSpaceDN w:val="0"/>
        <w:adjustRightInd w:val="0"/>
        <w:spacing w:after="0" w:line="276" w:lineRule="auto"/>
        <w:rPr>
          <w:rFonts w:cstheme="minorHAnsi"/>
          <w:color w:val="000000"/>
          <w:sz w:val="24"/>
          <w:szCs w:val="24"/>
        </w:rPr>
      </w:pPr>
      <w:r w:rsidRPr="005C0167">
        <w:rPr>
          <w:rFonts w:cstheme="minorHAnsi"/>
          <w:color w:val="000000"/>
          <w:sz w:val="24"/>
          <w:szCs w:val="24"/>
        </w:rPr>
        <w:t>further checks on people who have lived or worked outside the UK</w:t>
      </w:r>
      <w:r w:rsidR="00F76851" w:rsidRPr="005C0167">
        <w:rPr>
          <w:rFonts w:cstheme="minorHAnsi"/>
          <w:color w:val="000000"/>
          <w:sz w:val="24"/>
          <w:szCs w:val="24"/>
        </w:rPr>
        <w:t xml:space="preserve"> (see </w:t>
      </w:r>
      <w:r w:rsidR="004F11B5">
        <w:rPr>
          <w:rFonts w:cstheme="minorHAnsi"/>
          <w:color w:val="000000"/>
          <w:sz w:val="24"/>
          <w:szCs w:val="24"/>
        </w:rPr>
        <w:t>7 below</w:t>
      </w:r>
      <w:proofErr w:type="gramStart"/>
      <w:r w:rsidR="00F76851" w:rsidRPr="005C0167">
        <w:rPr>
          <w:rFonts w:cstheme="minorHAnsi"/>
          <w:color w:val="000000"/>
          <w:sz w:val="24"/>
          <w:szCs w:val="24"/>
        </w:rPr>
        <w:t>);</w:t>
      </w:r>
      <w:proofErr w:type="gramEnd"/>
      <w:r w:rsidRPr="005C0167">
        <w:rPr>
          <w:rFonts w:cstheme="minorHAnsi"/>
          <w:color w:val="000000"/>
          <w:sz w:val="24"/>
          <w:szCs w:val="24"/>
        </w:rPr>
        <w:t xml:space="preserve">  </w:t>
      </w:r>
    </w:p>
    <w:p w14:paraId="595D8227" w14:textId="0A49922C" w:rsidR="00073FB1" w:rsidRPr="005C0167" w:rsidRDefault="00073FB1" w:rsidP="00033590">
      <w:pPr>
        <w:pStyle w:val="ListParagraph"/>
        <w:numPr>
          <w:ilvl w:val="0"/>
          <w:numId w:val="6"/>
        </w:numPr>
        <w:autoSpaceDE w:val="0"/>
        <w:autoSpaceDN w:val="0"/>
        <w:adjustRightInd w:val="0"/>
        <w:spacing w:after="0" w:line="276" w:lineRule="auto"/>
        <w:rPr>
          <w:rFonts w:cstheme="minorHAnsi"/>
          <w:color w:val="000000"/>
          <w:sz w:val="24"/>
          <w:szCs w:val="24"/>
        </w:rPr>
      </w:pPr>
      <w:r w:rsidRPr="005C0167">
        <w:rPr>
          <w:rFonts w:cstheme="minorHAnsi"/>
          <w:color w:val="000000"/>
          <w:sz w:val="24"/>
          <w:szCs w:val="24"/>
        </w:rPr>
        <w:t>a check of professional qualifications, where required</w:t>
      </w:r>
      <w:r w:rsidR="00F76851" w:rsidRPr="005C0167">
        <w:rPr>
          <w:rFonts w:cstheme="minorHAnsi"/>
          <w:color w:val="000000"/>
          <w:sz w:val="24"/>
          <w:szCs w:val="24"/>
        </w:rPr>
        <w:t>;</w:t>
      </w:r>
      <w:r w:rsidRPr="005C0167">
        <w:rPr>
          <w:rFonts w:cstheme="minorHAnsi"/>
          <w:color w:val="000000"/>
          <w:sz w:val="24"/>
          <w:szCs w:val="24"/>
        </w:rPr>
        <w:t xml:space="preserve"> and, </w:t>
      </w:r>
    </w:p>
    <w:p w14:paraId="7356E7BC" w14:textId="3993099F" w:rsidR="00073FB1" w:rsidRPr="005C0167" w:rsidRDefault="00073FB1" w:rsidP="00EF67CA">
      <w:pPr>
        <w:pStyle w:val="ListParagraph"/>
        <w:numPr>
          <w:ilvl w:val="0"/>
          <w:numId w:val="6"/>
        </w:numPr>
        <w:autoSpaceDE w:val="0"/>
        <w:autoSpaceDN w:val="0"/>
        <w:adjustRightInd w:val="0"/>
        <w:spacing w:after="120" w:line="276" w:lineRule="auto"/>
        <w:rPr>
          <w:rFonts w:cstheme="minorHAnsi"/>
          <w:color w:val="000000"/>
          <w:sz w:val="24"/>
          <w:szCs w:val="24"/>
        </w:rPr>
      </w:pPr>
      <w:r w:rsidRPr="005C0167">
        <w:rPr>
          <w:rFonts w:cstheme="minorHAnsi"/>
          <w:color w:val="000000"/>
          <w:sz w:val="24"/>
          <w:szCs w:val="24"/>
        </w:rPr>
        <w:t xml:space="preserve">a check to establish the person’s right to work in the United Kingdom. </w:t>
      </w:r>
    </w:p>
    <w:p w14:paraId="592C07BF" w14:textId="76FEB3FF" w:rsidR="00377552" w:rsidRPr="005C0167" w:rsidRDefault="00073FB1" w:rsidP="00033590">
      <w:pPr>
        <w:pStyle w:val="ListParagraph"/>
        <w:numPr>
          <w:ilvl w:val="0"/>
          <w:numId w:val="8"/>
        </w:numPr>
        <w:autoSpaceDE w:val="0"/>
        <w:autoSpaceDN w:val="0"/>
        <w:adjustRightInd w:val="0"/>
        <w:spacing w:after="120" w:line="276" w:lineRule="auto"/>
        <w:rPr>
          <w:rFonts w:cstheme="minorHAnsi"/>
          <w:color w:val="000000"/>
          <w:sz w:val="24"/>
          <w:szCs w:val="24"/>
        </w:rPr>
      </w:pPr>
      <w:r w:rsidRPr="005C0167">
        <w:rPr>
          <w:rFonts w:cstheme="minorHAnsi"/>
          <w:b/>
          <w:bCs/>
          <w:color w:val="000000"/>
          <w:sz w:val="24"/>
          <w:szCs w:val="24"/>
        </w:rPr>
        <w:t>independent schools (including academies</w:t>
      </w:r>
      <w:r w:rsidR="00F76851" w:rsidRPr="005C0167">
        <w:rPr>
          <w:rFonts w:cstheme="minorHAnsi"/>
          <w:b/>
          <w:bCs/>
          <w:color w:val="000000"/>
          <w:sz w:val="24"/>
          <w:szCs w:val="24"/>
        </w:rPr>
        <w:t>)</w:t>
      </w:r>
      <w:r w:rsidRPr="005C0167">
        <w:rPr>
          <w:rFonts w:cstheme="minorHAnsi"/>
          <w:color w:val="000000"/>
          <w:sz w:val="24"/>
          <w:szCs w:val="24"/>
        </w:rPr>
        <w:t xml:space="preserve"> </w:t>
      </w:r>
      <w:r w:rsidRPr="005C0167">
        <w:rPr>
          <w:rFonts w:cstheme="minorHAnsi"/>
          <w:b/>
          <w:bCs/>
          <w:color w:val="000000"/>
          <w:sz w:val="24"/>
          <w:szCs w:val="24"/>
        </w:rPr>
        <w:t xml:space="preserve">must </w:t>
      </w:r>
      <w:r w:rsidRPr="005C0167">
        <w:rPr>
          <w:rFonts w:cstheme="minorHAnsi"/>
          <w:color w:val="000000"/>
          <w:sz w:val="24"/>
          <w:szCs w:val="24"/>
        </w:rPr>
        <w:t>record details of the section 128 checks undertaken for those in management positions.</w:t>
      </w:r>
    </w:p>
    <w:p w14:paraId="274B52A6" w14:textId="3F72B5C0" w:rsidR="00EF67CA" w:rsidRPr="005C0167" w:rsidRDefault="00EF67CA" w:rsidP="004F11B5">
      <w:pPr>
        <w:spacing w:after="120" w:line="276" w:lineRule="auto"/>
        <w:rPr>
          <w:rFonts w:cstheme="minorHAnsi"/>
          <w:b/>
          <w:bCs/>
          <w:sz w:val="24"/>
          <w:szCs w:val="24"/>
        </w:rPr>
      </w:pPr>
      <w:r w:rsidRPr="005C0167">
        <w:rPr>
          <w:rFonts w:cstheme="minorHAnsi"/>
          <w:b/>
          <w:bCs/>
          <w:sz w:val="24"/>
          <w:szCs w:val="24"/>
        </w:rPr>
        <w:t xml:space="preserve">6. What additional, </w:t>
      </w:r>
      <w:proofErr w:type="spellStart"/>
      <w:r w:rsidRPr="005C0167">
        <w:rPr>
          <w:rFonts w:cstheme="minorHAnsi"/>
          <w:b/>
          <w:bCs/>
          <w:sz w:val="24"/>
          <w:szCs w:val="24"/>
        </w:rPr>
        <w:t>non statutory</w:t>
      </w:r>
      <w:proofErr w:type="spellEnd"/>
      <w:r w:rsidRPr="005C0167">
        <w:rPr>
          <w:rFonts w:cstheme="minorHAnsi"/>
          <w:b/>
          <w:bCs/>
          <w:sz w:val="24"/>
          <w:szCs w:val="24"/>
        </w:rPr>
        <w:t xml:space="preserve"> information c</w:t>
      </w:r>
      <w:r w:rsidR="004A1A3A" w:rsidRPr="005C0167">
        <w:rPr>
          <w:rFonts w:cstheme="minorHAnsi"/>
          <w:b/>
          <w:bCs/>
          <w:sz w:val="24"/>
          <w:szCs w:val="24"/>
        </w:rPr>
        <w:t xml:space="preserve">an </w:t>
      </w:r>
      <w:r w:rsidRPr="005C0167">
        <w:rPr>
          <w:rFonts w:cstheme="minorHAnsi"/>
          <w:b/>
          <w:bCs/>
          <w:sz w:val="24"/>
          <w:szCs w:val="24"/>
        </w:rPr>
        <w:t>also be included?</w:t>
      </w:r>
    </w:p>
    <w:p w14:paraId="2F872767" w14:textId="5A056414" w:rsidR="00EF67CA" w:rsidRPr="005C0167" w:rsidRDefault="00EF67CA" w:rsidP="00EF67CA">
      <w:pPr>
        <w:pStyle w:val="ListParagraph"/>
        <w:numPr>
          <w:ilvl w:val="1"/>
          <w:numId w:val="9"/>
        </w:numPr>
        <w:autoSpaceDE w:val="0"/>
        <w:autoSpaceDN w:val="0"/>
        <w:adjustRightInd w:val="0"/>
        <w:spacing w:after="0" w:line="276" w:lineRule="auto"/>
        <w:rPr>
          <w:rFonts w:cstheme="minorHAnsi"/>
          <w:color w:val="000000"/>
          <w:sz w:val="24"/>
          <w:szCs w:val="24"/>
        </w:rPr>
      </w:pPr>
      <w:r w:rsidRPr="005C0167">
        <w:rPr>
          <w:rFonts w:cstheme="minorHAnsi"/>
          <w:color w:val="000000"/>
          <w:sz w:val="24"/>
          <w:szCs w:val="24"/>
        </w:rPr>
        <w:t xml:space="preserve">Schools are </w:t>
      </w:r>
      <w:r w:rsidR="000306DF">
        <w:rPr>
          <w:rFonts w:cstheme="minorHAnsi"/>
          <w:color w:val="000000"/>
          <w:sz w:val="24"/>
          <w:szCs w:val="24"/>
        </w:rPr>
        <w:t>able</w:t>
      </w:r>
      <w:r w:rsidRPr="005C0167">
        <w:rPr>
          <w:rFonts w:cstheme="minorHAnsi"/>
          <w:color w:val="000000"/>
          <w:sz w:val="24"/>
          <w:szCs w:val="24"/>
        </w:rPr>
        <w:t xml:space="preserve"> to record any other information they deem relevant, for example: </w:t>
      </w:r>
    </w:p>
    <w:p w14:paraId="6EFF674B" w14:textId="5D1F8C70" w:rsidR="00EF67CA" w:rsidRPr="005C0167" w:rsidRDefault="00EF67CA" w:rsidP="00EF67CA">
      <w:pPr>
        <w:pStyle w:val="ListParagraph"/>
        <w:numPr>
          <w:ilvl w:val="0"/>
          <w:numId w:val="8"/>
        </w:numPr>
        <w:autoSpaceDE w:val="0"/>
        <w:autoSpaceDN w:val="0"/>
        <w:adjustRightInd w:val="0"/>
        <w:spacing w:after="0" w:line="276" w:lineRule="auto"/>
        <w:rPr>
          <w:rFonts w:cstheme="minorHAnsi"/>
          <w:color w:val="000000"/>
          <w:sz w:val="24"/>
          <w:szCs w:val="24"/>
        </w:rPr>
      </w:pPr>
      <w:r w:rsidRPr="005C0167">
        <w:rPr>
          <w:rFonts w:cstheme="minorHAnsi"/>
          <w:color w:val="000000"/>
          <w:sz w:val="24"/>
          <w:szCs w:val="24"/>
        </w:rPr>
        <w:t xml:space="preserve">whether relevant staff have been informed of their duty to disclose relevant information under the childcare disqualification arrangements </w:t>
      </w:r>
    </w:p>
    <w:p w14:paraId="572A9005" w14:textId="3B983E99" w:rsidR="00EF67CA" w:rsidRPr="005C0167" w:rsidRDefault="00EF67CA" w:rsidP="00EF67CA">
      <w:pPr>
        <w:pStyle w:val="ListParagraph"/>
        <w:numPr>
          <w:ilvl w:val="0"/>
          <w:numId w:val="8"/>
        </w:numPr>
        <w:autoSpaceDE w:val="0"/>
        <w:autoSpaceDN w:val="0"/>
        <w:adjustRightInd w:val="0"/>
        <w:spacing w:after="0" w:line="276" w:lineRule="auto"/>
        <w:rPr>
          <w:rFonts w:cstheme="minorHAnsi"/>
          <w:color w:val="000000"/>
          <w:sz w:val="24"/>
          <w:szCs w:val="24"/>
        </w:rPr>
      </w:pPr>
      <w:r w:rsidRPr="005C0167">
        <w:rPr>
          <w:rFonts w:cstheme="minorHAnsi"/>
          <w:color w:val="000000"/>
          <w:sz w:val="24"/>
          <w:szCs w:val="24"/>
        </w:rPr>
        <w:t xml:space="preserve">checks made on volunteers </w:t>
      </w:r>
    </w:p>
    <w:p w14:paraId="16E3FFB0" w14:textId="128ACD03" w:rsidR="00EF67CA" w:rsidRPr="005C0167" w:rsidRDefault="00EF67CA" w:rsidP="00EF67CA">
      <w:pPr>
        <w:pStyle w:val="ListParagraph"/>
        <w:numPr>
          <w:ilvl w:val="0"/>
          <w:numId w:val="8"/>
        </w:numPr>
        <w:autoSpaceDE w:val="0"/>
        <w:autoSpaceDN w:val="0"/>
        <w:adjustRightInd w:val="0"/>
        <w:spacing w:after="0" w:line="276" w:lineRule="auto"/>
        <w:rPr>
          <w:rFonts w:cstheme="minorHAnsi"/>
          <w:color w:val="000000"/>
          <w:sz w:val="24"/>
          <w:szCs w:val="24"/>
        </w:rPr>
      </w:pPr>
      <w:r w:rsidRPr="005C0167">
        <w:rPr>
          <w:rFonts w:cstheme="minorHAnsi"/>
          <w:color w:val="000000"/>
          <w:sz w:val="24"/>
          <w:szCs w:val="24"/>
        </w:rPr>
        <w:t xml:space="preserve">checks made on governors </w:t>
      </w:r>
      <w:r w:rsidR="004F11B5">
        <w:rPr>
          <w:rFonts w:cstheme="minorHAnsi"/>
          <w:color w:val="000000"/>
          <w:sz w:val="24"/>
          <w:szCs w:val="24"/>
        </w:rPr>
        <w:t>(including DBS and Section 128)</w:t>
      </w:r>
    </w:p>
    <w:p w14:paraId="5E292C1D" w14:textId="77777777" w:rsidR="004F11B5" w:rsidRDefault="00EF67CA" w:rsidP="00EF67CA">
      <w:pPr>
        <w:pStyle w:val="ListParagraph"/>
        <w:numPr>
          <w:ilvl w:val="0"/>
          <w:numId w:val="8"/>
        </w:numPr>
        <w:autoSpaceDE w:val="0"/>
        <w:autoSpaceDN w:val="0"/>
        <w:adjustRightInd w:val="0"/>
        <w:spacing w:after="0" w:line="276" w:lineRule="auto"/>
        <w:rPr>
          <w:rFonts w:cstheme="minorHAnsi"/>
          <w:color w:val="000000"/>
          <w:sz w:val="24"/>
          <w:szCs w:val="24"/>
        </w:rPr>
      </w:pPr>
      <w:r w:rsidRPr="005C0167">
        <w:rPr>
          <w:rFonts w:cstheme="minorHAnsi"/>
          <w:color w:val="000000"/>
          <w:sz w:val="24"/>
          <w:szCs w:val="24"/>
        </w:rPr>
        <w:t>dates on which safeguarding and safer recruitment training was undertaken</w:t>
      </w:r>
    </w:p>
    <w:p w14:paraId="43D4BDAE" w14:textId="1998065E" w:rsidR="00EF67CA" w:rsidRPr="005C0167" w:rsidRDefault="004F11B5" w:rsidP="00EF67CA">
      <w:pPr>
        <w:pStyle w:val="ListParagraph"/>
        <w:numPr>
          <w:ilvl w:val="0"/>
          <w:numId w:val="8"/>
        </w:numPr>
        <w:autoSpaceDE w:val="0"/>
        <w:autoSpaceDN w:val="0"/>
        <w:adjustRightInd w:val="0"/>
        <w:spacing w:after="0" w:line="276" w:lineRule="auto"/>
        <w:rPr>
          <w:rFonts w:cstheme="minorHAnsi"/>
          <w:color w:val="000000"/>
          <w:sz w:val="24"/>
          <w:szCs w:val="24"/>
        </w:rPr>
      </w:pPr>
      <w:r>
        <w:rPr>
          <w:rFonts w:cstheme="minorHAnsi"/>
          <w:color w:val="000000"/>
          <w:sz w:val="24"/>
          <w:szCs w:val="24"/>
        </w:rPr>
        <w:t>confirmation that all staff have read KCSIE Part 1, as a minimum;</w:t>
      </w:r>
      <w:r w:rsidR="00EF67CA" w:rsidRPr="005C0167">
        <w:rPr>
          <w:rFonts w:cstheme="minorHAnsi"/>
          <w:color w:val="000000"/>
          <w:sz w:val="24"/>
          <w:szCs w:val="24"/>
        </w:rPr>
        <w:t xml:space="preserve"> and</w:t>
      </w:r>
      <w:r>
        <w:rPr>
          <w:rFonts w:cstheme="minorHAnsi"/>
          <w:color w:val="000000"/>
          <w:sz w:val="24"/>
          <w:szCs w:val="24"/>
        </w:rPr>
        <w:t>,</w:t>
      </w:r>
      <w:r w:rsidR="00EF67CA" w:rsidRPr="005C0167">
        <w:rPr>
          <w:rFonts w:cstheme="minorHAnsi"/>
          <w:color w:val="000000"/>
          <w:sz w:val="24"/>
          <w:szCs w:val="24"/>
        </w:rPr>
        <w:t xml:space="preserve"> </w:t>
      </w:r>
    </w:p>
    <w:p w14:paraId="537DA5A2" w14:textId="6538996E" w:rsidR="00EF67CA" w:rsidRDefault="00EF67CA" w:rsidP="00EF67CA">
      <w:pPr>
        <w:pStyle w:val="ListParagraph"/>
        <w:numPr>
          <w:ilvl w:val="0"/>
          <w:numId w:val="8"/>
        </w:numPr>
        <w:autoSpaceDE w:val="0"/>
        <w:autoSpaceDN w:val="0"/>
        <w:adjustRightInd w:val="0"/>
        <w:spacing w:after="120" w:line="276" w:lineRule="auto"/>
        <w:rPr>
          <w:rFonts w:cstheme="minorHAnsi"/>
          <w:color w:val="000000"/>
          <w:sz w:val="24"/>
          <w:szCs w:val="24"/>
        </w:rPr>
      </w:pPr>
      <w:r w:rsidRPr="005C0167">
        <w:rPr>
          <w:rFonts w:cstheme="minorHAnsi"/>
          <w:color w:val="000000"/>
          <w:sz w:val="24"/>
          <w:szCs w:val="24"/>
        </w:rPr>
        <w:t xml:space="preserve">the name of the person who carried out each check. </w:t>
      </w:r>
    </w:p>
    <w:p w14:paraId="4762F5BD" w14:textId="14FE2E2D" w:rsidR="000306DF" w:rsidRPr="000306DF" w:rsidRDefault="000306DF" w:rsidP="000306DF">
      <w:pPr>
        <w:autoSpaceDE w:val="0"/>
        <w:autoSpaceDN w:val="0"/>
        <w:adjustRightInd w:val="0"/>
        <w:spacing w:after="120" w:line="276" w:lineRule="auto"/>
        <w:rPr>
          <w:rFonts w:cstheme="minorHAnsi"/>
          <w:color w:val="000000"/>
          <w:sz w:val="24"/>
          <w:szCs w:val="24"/>
        </w:rPr>
      </w:pPr>
      <w:r>
        <w:rPr>
          <w:rFonts w:cstheme="minorHAnsi"/>
          <w:color w:val="000000"/>
          <w:sz w:val="24"/>
          <w:szCs w:val="24"/>
        </w:rPr>
        <w:lastRenderedPageBreak/>
        <w:t xml:space="preserve">6.2 It is worth noting that, whilst not a requirement for the SCR, copies of photographic ID for all employees should be recorded and retained by the </w:t>
      </w:r>
      <w:proofErr w:type="gramStart"/>
      <w:r>
        <w:rPr>
          <w:rFonts w:cstheme="minorHAnsi"/>
          <w:color w:val="000000"/>
          <w:sz w:val="24"/>
          <w:szCs w:val="24"/>
        </w:rPr>
        <w:t>school, and</w:t>
      </w:r>
      <w:proofErr w:type="gramEnd"/>
      <w:r>
        <w:rPr>
          <w:rFonts w:cstheme="minorHAnsi"/>
          <w:color w:val="000000"/>
          <w:sz w:val="24"/>
          <w:szCs w:val="24"/>
        </w:rPr>
        <w:t xml:space="preserve"> may be checked by Ofsted. The action and location of such evidence (</w:t>
      </w:r>
      <w:proofErr w:type="gramStart"/>
      <w:r>
        <w:rPr>
          <w:rFonts w:cstheme="minorHAnsi"/>
          <w:color w:val="000000"/>
          <w:sz w:val="24"/>
          <w:szCs w:val="24"/>
        </w:rPr>
        <w:t>e.g.</w:t>
      </w:r>
      <w:proofErr w:type="gramEnd"/>
      <w:r>
        <w:rPr>
          <w:rFonts w:cstheme="minorHAnsi"/>
          <w:color w:val="000000"/>
          <w:sz w:val="24"/>
          <w:szCs w:val="24"/>
        </w:rPr>
        <w:t xml:space="preserve"> personal file) may be recorded on the SCR.</w:t>
      </w:r>
    </w:p>
    <w:p w14:paraId="4B16A49C" w14:textId="5EE5814C" w:rsidR="004F11B5" w:rsidRPr="005C0167" w:rsidRDefault="00EF67CA" w:rsidP="004F11B5">
      <w:pPr>
        <w:autoSpaceDE w:val="0"/>
        <w:autoSpaceDN w:val="0"/>
        <w:adjustRightInd w:val="0"/>
        <w:spacing w:after="0" w:line="276" w:lineRule="auto"/>
        <w:rPr>
          <w:rFonts w:cstheme="minorHAnsi"/>
          <w:b/>
          <w:bCs/>
          <w:color w:val="000000"/>
          <w:sz w:val="24"/>
          <w:szCs w:val="24"/>
        </w:rPr>
      </w:pPr>
      <w:r w:rsidRPr="005C0167">
        <w:rPr>
          <w:rFonts w:eastAsia="Times New Roman" w:cstheme="minorHAnsi"/>
          <w:b/>
          <w:bCs/>
          <w:sz w:val="24"/>
          <w:szCs w:val="24"/>
          <w:lang w:eastAsia="en-GB"/>
        </w:rPr>
        <w:t xml:space="preserve">7. </w:t>
      </w:r>
      <w:r w:rsidR="004F11B5" w:rsidRPr="005C0167">
        <w:rPr>
          <w:rFonts w:cstheme="minorHAnsi"/>
          <w:b/>
          <w:bCs/>
          <w:color w:val="000000"/>
          <w:sz w:val="24"/>
          <w:szCs w:val="24"/>
        </w:rPr>
        <w:t>Individuals who have lived and worked outside of the UK</w:t>
      </w:r>
    </w:p>
    <w:p w14:paraId="20A2C9ED" w14:textId="6F7DDAC6" w:rsidR="00DA2A78" w:rsidRDefault="00DA2A78" w:rsidP="004F11B5">
      <w:pPr>
        <w:autoSpaceDE w:val="0"/>
        <w:autoSpaceDN w:val="0"/>
        <w:adjustRightInd w:val="0"/>
        <w:spacing w:after="0" w:line="276" w:lineRule="auto"/>
        <w:rPr>
          <w:rFonts w:cstheme="minorHAnsi"/>
          <w:color w:val="000000"/>
          <w:sz w:val="24"/>
          <w:szCs w:val="24"/>
        </w:rPr>
      </w:pPr>
      <w:r>
        <w:rPr>
          <w:rFonts w:cstheme="minorHAnsi"/>
          <w:color w:val="000000"/>
          <w:sz w:val="24"/>
          <w:szCs w:val="24"/>
        </w:rPr>
        <w:t>7</w:t>
      </w:r>
      <w:r w:rsidR="004F11B5" w:rsidRPr="005C0167">
        <w:rPr>
          <w:rFonts w:cstheme="minorHAnsi"/>
          <w:color w:val="000000"/>
          <w:sz w:val="24"/>
          <w:szCs w:val="24"/>
        </w:rPr>
        <w:t xml:space="preserve">.1 Individuals who have lived or worked outside the UK </w:t>
      </w:r>
      <w:r w:rsidR="004F11B5" w:rsidRPr="005C0167">
        <w:rPr>
          <w:rFonts w:cstheme="minorHAnsi"/>
          <w:b/>
          <w:bCs/>
          <w:color w:val="000000"/>
          <w:sz w:val="24"/>
          <w:szCs w:val="24"/>
        </w:rPr>
        <w:t>must</w:t>
      </w:r>
      <w:r w:rsidR="004F11B5" w:rsidRPr="005C0167">
        <w:rPr>
          <w:rFonts w:cstheme="minorHAnsi"/>
          <w:color w:val="000000"/>
          <w:sz w:val="24"/>
          <w:szCs w:val="24"/>
        </w:rPr>
        <w:t xml:space="preserve"> undergo the same checks as all other staff in schools. This includes obtaining (via the applicant) an enhanced DBS certificate (including children’s barred list information, for those who will be engaging in regulated activity) even if the individual has never previously resided in the UK. </w:t>
      </w:r>
    </w:p>
    <w:p w14:paraId="604A430D" w14:textId="6B571151" w:rsidR="004F11B5" w:rsidRPr="005C0167" w:rsidRDefault="00DA2A78" w:rsidP="004F11B5">
      <w:pPr>
        <w:autoSpaceDE w:val="0"/>
        <w:autoSpaceDN w:val="0"/>
        <w:adjustRightInd w:val="0"/>
        <w:spacing w:after="0" w:line="276" w:lineRule="auto"/>
        <w:rPr>
          <w:rFonts w:cstheme="minorHAnsi"/>
          <w:color w:val="000000"/>
          <w:sz w:val="24"/>
          <w:szCs w:val="24"/>
        </w:rPr>
      </w:pPr>
      <w:r>
        <w:rPr>
          <w:rFonts w:cstheme="minorHAnsi"/>
          <w:color w:val="000000"/>
          <w:sz w:val="24"/>
          <w:szCs w:val="24"/>
        </w:rPr>
        <w:t xml:space="preserve">7.2 </w:t>
      </w:r>
      <w:r w:rsidR="004F11B5" w:rsidRPr="005C0167">
        <w:rPr>
          <w:rFonts w:cstheme="minorHAnsi"/>
          <w:color w:val="000000"/>
          <w:sz w:val="24"/>
          <w:szCs w:val="24"/>
        </w:rPr>
        <w:t xml:space="preserve">In addition, schools </w:t>
      </w:r>
      <w:r w:rsidR="004F11B5" w:rsidRPr="005C0167">
        <w:rPr>
          <w:rFonts w:cstheme="minorHAnsi"/>
          <w:b/>
          <w:bCs/>
          <w:color w:val="000000"/>
          <w:sz w:val="24"/>
          <w:szCs w:val="24"/>
        </w:rPr>
        <w:t>must</w:t>
      </w:r>
      <w:r w:rsidR="004F11B5" w:rsidRPr="005C0167">
        <w:rPr>
          <w:rFonts w:cstheme="minorHAnsi"/>
          <w:color w:val="000000"/>
          <w:sz w:val="24"/>
          <w:szCs w:val="24"/>
        </w:rPr>
        <w:t xml:space="preserve"> make any further checks </w:t>
      </w:r>
      <w:r w:rsidR="004F11B5" w:rsidRPr="005C0167">
        <w:rPr>
          <w:rFonts w:cstheme="minorHAnsi"/>
          <w:b/>
          <w:bCs/>
          <w:color w:val="000000"/>
          <w:sz w:val="24"/>
          <w:szCs w:val="24"/>
        </w:rPr>
        <w:t xml:space="preserve">they think appropriate </w:t>
      </w:r>
      <w:r w:rsidR="004F11B5" w:rsidRPr="005C0167">
        <w:rPr>
          <w:rFonts w:cstheme="minorHAnsi"/>
          <w:color w:val="000000"/>
          <w:sz w:val="24"/>
          <w:szCs w:val="24"/>
        </w:rPr>
        <w:t xml:space="preserve">so that any relevant events that occurred outside the UK can be considered. These checks </w:t>
      </w:r>
      <w:r w:rsidR="004F11B5" w:rsidRPr="005C0167">
        <w:rPr>
          <w:rFonts w:cstheme="minorHAnsi"/>
          <w:b/>
          <w:bCs/>
          <w:color w:val="000000"/>
          <w:sz w:val="24"/>
          <w:szCs w:val="24"/>
        </w:rPr>
        <w:t xml:space="preserve">could </w:t>
      </w:r>
      <w:r w:rsidR="004F11B5" w:rsidRPr="005C0167">
        <w:rPr>
          <w:rFonts w:cstheme="minorHAnsi"/>
          <w:color w:val="000000"/>
          <w:sz w:val="24"/>
          <w:szCs w:val="24"/>
        </w:rPr>
        <w:t xml:space="preserve">include, where available: </w:t>
      </w:r>
    </w:p>
    <w:p w14:paraId="6948A5ED" w14:textId="77777777" w:rsidR="00DA2A78" w:rsidRDefault="004F11B5" w:rsidP="00DA2A78">
      <w:pPr>
        <w:pStyle w:val="ListParagraph"/>
        <w:numPr>
          <w:ilvl w:val="0"/>
          <w:numId w:val="8"/>
        </w:numPr>
        <w:autoSpaceDE w:val="0"/>
        <w:autoSpaceDN w:val="0"/>
        <w:adjustRightInd w:val="0"/>
        <w:spacing w:after="0" w:line="276" w:lineRule="auto"/>
        <w:rPr>
          <w:rFonts w:cstheme="minorHAnsi"/>
          <w:color w:val="000000"/>
          <w:sz w:val="24"/>
          <w:szCs w:val="24"/>
        </w:rPr>
      </w:pPr>
      <w:r w:rsidRPr="00DA2A78">
        <w:rPr>
          <w:rFonts w:cstheme="minorHAnsi"/>
          <w:color w:val="000000"/>
          <w:sz w:val="24"/>
          <w:szCs w:val="24"/>
        </w:rPr>
        <w:t xml:space="preserve">criminal records </w:t>
      </w:r>
      <w:proofErr w:type="gramStart"/>
      <w:r w:rsidRPr="00DA2A78">
        <w:rPr>
          <w:rFonts w:cstheme="minorHAnsi"/>
          <w:color w:val="000000"/>
          <w:sz w:val="24"/>
          <w:szCs w:val="24"/>
        </w:rPr>
        <w:t>checks</w:t>
      </w:r>
      <w:proofErr w:type="gramEnd"/>
      <w:r w:rsidRPr="00DA2A78">
        <w:rPr>
          <w:rFonts w:cstheme="minorHAnsi"/>
          <w:color w:val="000000"/>
          <w:sz w:val="24"/>
          <w:szCs w:val="24"/>
        </w:rPr>
        <w:t xml:space="preserve"> for overseas applicants - Home Office guidance can be found on GOV.UK; and, </w:t>
      </w:r>
    </w:p>
    <w:p w14:paraId="1158A5E5" w14:textId="5745DE05" w:rsidR="004F11B5" w:rsidRPr="00DA2A78" w:rsidRDefault="004F11B5" w:rsidP="00DA2A78">
      <w:pPr>
        <w:pStyle w:val="ListParagraph"/>
        <w:numPr>
          <w:ilvl w:val="0"/>
          <w:numId w:val="8"/>
        </w:numPr>
        <w:autoSpaceDE w:val="0"/>
        <w:autoSpaceDN w:val="0"/>
        <w:adjustRightInd w:val="0"/>
        <w:spacing w:after="0" w:line="276" w:lineRule="auto"/>
        <w:rPr>
          <w:rFonts w:cstheme="minorHAnsi"/>
          <w:color w:val="000000"/>
          <w:sz w:val="24"/>
          <w:szCs w:val="24"/>
        </w:rPr>
      </w:pPr>
      <w:r w:rsidRPr="00DA2A78">
        <w:rPr>
          <w:rFonts w:cstheme="minorHAnsi"/>
          <w:color w:val="000000"/>
          <w:sz w:val="24"/>
          <w:szCs w:val="24"/>
        </w:rPr>
        <w:t xml:space="preserve">for teaching positions, obtaining a letter (via the applicant) from the professional regulating authority (this is often the Department/Ministry of Education but varies across the world) in the country (or countries) in which the applicant has worked confirming that they have not imposed any sanctions or restrictions, and or that they are aware of any reason why they may be unsuitable to teach. </w:t>
      </w:r>
    </w:p>
    <w:p w14:paraId="40BF15E9" w14:textId="0EB20667" w:rsidR="004F11B5" w:rsidRDefault="00DA2A78" w:rsidP="00DA2A78">
      <w:pPr>
        <w:autoSpaceDE w:val="0"/>
        <w:autoSpaceDN w:val="0"/>
        <w:adjustRightInd w:val="0"/>
        <w:spacing w:after="0" w:line="276" w:lineRule="auto"/>
        <w:rPr>
          <w:rFonts w:cstheme="minorHAnsi"/>
          <w:color w:val="000000"/>
          <w:sz w:val="24"/>
          <w:szCs w:val="24"/>
        </w:rPr>
      </w:pPr>
      <w:r>
        <w:rPr>
          <w:rFonts w:cstheme="minorHAnsi"/>
          <w:color w:val="000000"/>
          <w:sz w:val="24"/>
          <w:szCs w:val="24"/>
        </w:rPr>
        <w:t>7.3</w:t>
      </w:r>
      <w:r w:rsidR="004F11B5" w:rsidRPr="005C0167">
        <w:rPr>
          <w:rFonts w:cstheme="minorHAnsi"/>
          <w:color w:val="000000"/>
          <w:sz w:val="24"/>
          <w:szCs w:val="24"/>
        </w:rPr>
        <w:t xml:space="preserve"> Following the UK’s exit from the EU, schools should apply the same approach for any individuals who have lived or worked outside the UK regardless of whether or not it was in an EEA country or the rest of the world. </w:t>
      </w:r>
    </w:p>
    <w:p w14:paraId="5EAC571C" w14:textId="4951CCEA" w:rsidR="00DA2A78" w:rsidRPr="00DA2A78" w:rsidRDefault="00DA2A78" w:rsidP="00DA2A78">
      <w:pPr>
        <w:autoSpaceDE w:val="0"/>
        <w:autoSpaceDN w:val="0"/>
        <w:adjustRightInd w:val="0"/>
        <w:spacing w:after="0" w:line="276" w:lineRule="auto"/>
        <w:rPr>
          <w:rFonts w:cstheme="minorHAnsi"/>
          <w:color w:val="000000"/>
          <w:sz w:val="24"/>
          <w:szCs w:val="24"/>
        </w:rPr>
      </w:pPr>
      <w:r>
        <w:rPr>
          <w:rFonts w:cstheme="minorHAnsi"/>
          <w:color w:val="000000"/>
          <w:sz w:val="24"/>
          <w:szCs w:val="24"/>
        </w:rPr>
        <w:t>7.4 To assist schools to establish who has lived and worked outside the UK, and therefore those for whom these additional checks apply, the attached pro forma questionnaire has been provided, to assist schools with their vigilance at the recruitment stage. This requires a signed declaration by the applicant.</w:t>
      </w:r>
    </w:p>
    <w:bookmarkStart w:id="0" w:name="_MON_1758692958"/>
    <w:bookmarkEnd w:id="0"/>
    <w:p w14:paraId="284D7E5F" w14:textId="7F101C61" w:rsidR="004F11B5" w:rsidRDefault="008644AE" w:rsidP="00033590">
      <w:pPr>
        <w:shd w:val="clear" w:color="auto" w:fill="FFFFFF"/>
        <w:spacing w:after="0" w:line="276" w:lineRule="auto"/>
        <w:outlineLvl w:val="1"/>
        <w:rPr>
          <w:rFonts w:eastAsia="Times New Roman" w:cstheme="minorHAnsi"/>
          <w:b/>
          <w:bCs/>
          <w:sz w:val="24"/>
          <w:szCs w:val="24"/>
          <w:lang w:eastAsia="en-GB"/>
        </w:rPr>
      </w:pPr>
      <w:r>
        <w:rPr>
          <w:rFonts w:eastAsia="Times New Roman" w:cstheme="minorHAnsi"/>
          <w:b/>
          <w:bCs/>
          <w:sz w:val="24"/>
          <w:szCs w:val="24"/>
          <w:lang w:eastAsia="en-GB"/>
        </w:rPr>
        <w:object w:dxaOrig="1508" w:dyaOrig="983" w14:anchorId="281DC4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9" o:title=""/>
          </v:shape>
          <o:OLEObject Type="Embed" ProgID="Word.Document.12" ShapeID="_x0000_i1025" DrawAspect="Icon" ObjectID="_1770639302" r:id="rId10">
            <o:FieldCodes>\s</o:FieldCodes>
          </o:OLEObject>
        </w:object>
      </w:r>
    </w:p>
    <w:p w14:paraId="2BB9894B" w14:textId="4F92EEDB" w:rsidR="004306CB" w:rsidRPr="005C0167" w:rsidRDefault="004F11B5" w:rsidP="008644AE">
      <w:pPr>
        <w:shd w:val="clear" w:color="auto" w:fill="FFFFFF"/>
        <w:spacing w:after="120" w:line="276" w:lineRule="auto"/>
        <w:outlineLvl w:val="1"/>
        <w:rPr>
          <w:rFonts w:eastAsia="Times New Roman" w:cstheme="minorHAnsi"/>
          <w:b/>
          <w:bCs/>
          <w:sz w:val="24"/>
          <w:szCs w:val="24"/>
          <w:lang w:eastAsia="en-GB"/>
        </w:rPr>
      </w:pPr>
      <w:r>
        <w:rPr>
          <w:rFonts w:eastAsia="Times New Roman" w:cstheme="minorHAnsi"/>
          <w:b/>
          <w:bCs/>
          <w:sz w:val="24"/>
          <w:szCs w:val="24"/>
          <w:lang w:eastAsia="en-GB"/>
        </w:rPr>
        <w:t xml:space="preserve">8. </w:t>
      </w:r>
      <w:r w:rsidR="008644AE">
        <w:rPr>
          <w:rFonts w:eastAsia="Times New Roman" w:cstheme="minorHAnsi"/>
          <w:b/>
          <w:bCs/>
          <w:sz w:val="24"/>
          <w:szCs w:val="24"/>
          <w:lang w:eastAsia="en-GB"/>
        </w:rPr>
        <w:t>Maintenance</w:t>
      </w:r>
      <w:r w:rsidR="00233043">
        <w:rPr>
          <w:rFonts w:eastAsia="Times New Roman" w:cstheme="minorHAnsi"/>
          <w:b/>
          <w:bCs/>
          <w:sz w:val="24"/>
          <w:szCs w:val="24"/>
          <w:lang w:eastAsia="en-GB"/>
        </w:rPr>
        <w:t>, in</w:t>
      </w:r>
      <w:r w:rsidR="006D33CE">
        <w:rPr>
          <w:rFonts w:eastAsia="Times New Roman" w:cstheme="minorHAnsi"/>
          <w:b/>
          <w:bCs/>
          <w:sz w:val="24"/>
          <w:szCs w:val="24"/>
          <w:lang w:eastAsia="en-GB"/>
        </w:rPr>
        <w:t>s</w:t>
      </w:r>
      <w:r w:rsidR="00233043">
        <w:rPr>
          <w:rFonts w:eastAsia="Times New Roman" w:cstheme="minorHAnsi"/>
          <w:b/>
          <w:bCs/>
          <w:sz w:val="24"/>
          <w:szCs w:val="24"/>
          <w:lang w:eastAsia="en-GB"/>
        </w:rPr>
        <w:t>pection</w:t>
      </w:r>
      <w:r w:rsidR="008644AE">
        <w:rPr>
          <w:rFonts w:eastAsia="Times New Roman" w:cstheme="minorHAnsi"/>
          <w:b/>
          <w:bCs/>
          <w:sz w:val="24"/>
          <w:szCs w:val="24"/>
          <w:lang w:eastAsia="en-GB"/>
        </w:rPr>
        <w:t xml:space="preserve"> and c</w:t>
      </w:r>
      <w:r w:rsidR="004306CB" w:rsidRPr="005C0167">
        <w:rPr>
          <w:rFonts w:eastAsia="Times New Roman" w:cstheme="minorHAnsi"/>
          <w:b/>
          <w:bCs/>
          <w:sz w:val="24"/>
          <w:szCs w:val="24"/>
          <w:lang w:eastAsia="en-GB"/>
        </w:rPr>
        <w:t>onfidentiality</w:t>
      </w:r>
      <w:r w:rsidR="00F76851" w:rsidRPr="005C0167">
        <w:rPr>
          <w:rFonts w:eastAsia="Times New Roman" w:cstheme="minorHAnsi"/>
          <w:b/>
          <w:bCs/>
          <w:sz w:val="24"/>
          <w:szCs w:val="24"/>
          <w:lang w:eastAsia="en-GB"/>
        </w:rPr>
        <w:t xml:space="preserve"> </w:t>
      </w:r>
      <w:r w:rsidR="000306DF">
        <w:rPr>
          <w:rFonts w:eastAsia="Times New Roman" w:cstheme="minorHAnsi"/>
          <w:b/>
          <w:bCs/>
          <w:sz w:val="24"/>
          <w:szCs w:val="24"/>
          <w:lang w:eastAsia="en-GB"/>
        </w:rPr>
        <w:t>of the SCR</w:t>
      </w:r>
    </w:p>
    <w:p w14:paraId="07D4BA25" w14:textId="675B011F" w:rsidR="004306CB" w:rsidRDefault="008644AE" w:rsidP="00033590">
      <w:pPr>
        <w:shd w:val="clear" w:color="auto" w:fill="FFFFFF"/>
        <w:spacing w:after="0" w:line="276" w:lineRule="auto"/>
        <w:rPr>
          <w:rFonts w:eastAsia="Times New Roman" w:cstheme="minorHAnsi"/>
          <w:sz w:val="24"/>
          <w:szCs w:val="24"/>
          <w:lang w:eastAsia="en-GB"/>
        </w:rPr>
      </w:pPr>
      <w:r>
        <w:rPr>
          <w:rFonts w:eastAsia="Times New Roman" w:cstheme="minorHAnsi"/>
          <w:sz w:val="24"/>
          <w:szCs w:val="24"/>
          <w:lang w:eastAsia="en-GB"/>
        </w:rPr>
        <w:t>8</w:t>
      </w:r>
      <w:r w:rsidR="00EF67CA" w:rsidRPr="005C0167">
        <w:rPr>
          <w:rFonts w:eastAsia="Times New Roman" w:cstheme="minorHAnsi"/>
          <w:sz w:val="24"/>
          <w:szCs w:val="24"/>
          <w:lang w:eastAsia="en-GB"/>
        </w:rPr>
        <w:t xml:space="preserve">.1 </w:t>
      </w:r>
      <w:r w:rsidR="004306CB" w:rsidRPr="005C0167">
        <w:rPr>
          <w:rFonts w:eastAsia="Times New Roman" w:cstheme="minorHAnsi"/>
          <w:sz w:val="24"/>
          <w:szCs w:val="24"/>
          <w:lang w:eastAsia="en-GB"/>
        </w:rPr>
        <w:t xml:space="preserve">A school’s SCR </w:t>
      </w:r>
      <w:r w:rsidR="00EF67CA" w:rsidRPr="005C0167">
        <w:rPr>
          <w:rFonts w:eastAsia="Times New Roman" w:cstheme="minorHAnsi"/>
          <w:sz w:val="24"/>
          <w:szCs w:val="24"/>
          <w:lang w:eastAsia="en-GB"/>
        </w:rPr>
        <w:t>must</w:t>
      </w:r>
      <w:r w:rsidR="004306CB" w:rsidRPr="005C0167">
        <w:rPr>
          <w:rFonts w:eastAsia="Times New Roman" w:cstheme="minorHAnsi"/>
          <w:sz w:val="24"/>
          <w:szCs w:val="24"/>
          <w:lang w:eastAsia="en-GB"/>
        </w:rPr>
        <w:t xml:space="preserve"> be kept securely with access limited solely to those staff and Governors who need to have access.</w:t>
      </w:r>
    </w:p>
    <w:p w14:paraId="04F1AB78" w14:textId="44F83422" w:rsidR="008644AE" w:rsidRDefault="008644AE" w:rsidP="00033590">
      <w:pPr>
        <w:shd w:val="clear" w:color="auto" w:fill="FFFFFF"/>
        <w:spacing w:after="0" w:line="276" w:lineRule="auto"/>
        <w:rPr>
          <w:rFonts w:eastAsia="Times New Roman" w:cstheme="minorHAnsi"/>
          <w:sz w:val="24"/>
          <w:szCs w:val="24"/>
          <w:lang w:eastAsia="en-GB"/>
        </w:rPr>
      </w:pPr>
      <w:r>
        <w:rPr>
          <w:rFonts w:eastAsia="Times New Roman" w:cstheme="minorHAnsi"/>
          <w:sz w:val="24"/>
          <w:szCs w:val="24"/>
          <w:lang w:eastAsia="en-GB"/>
        </w:rPr>
        <w:t>8.2 In most cases, the SCR will be maintained by the school business manager or office manager, or designated responsible colleague</w:t>
      </w:r>
      <w:r w:rsidR="00F84097">
        <w:rPr>
          <w:rFonts w:eastAsia="Times New Roman" w:cstheme="minorHAnsi"/>
          <w:sz w:val="24"/>
          <w:szCs w:val="24"/>
          <w:lang w:eastAsia="en-GB"/>
        </w:rPr>
        <w:t>, overseen by the SBM/office manager</w:t>
      </w:r>
      <w:r>
        <w:rPr>
          <w:rFonts w:eastAsia="Times New Roman" w:cstheme="minorHAnsi"/>
          <w:sz w:val="24"/>
          <w:szCs w:val="24"/>
          <w:lang w:eastAsia="en-GB"/>
        </w:rPr>
        <w:t>.</w:t>
      </w:r>
    </w:p>
    <w:p w14:paraId="21EB17C0" w14:textId="555FAF65" w:rsidR="00233043" w:rsidRDefault="00233043" w:rsidP="00033590">
      <w:pPr>
        <w:shd w:val="clear" w:color="auto" w:fill="FFFFFF"/>
        <w:spacing w:after="0" w:line="276" w:lineRule="auto"/>
        <w:rPr>
          <w:rFonts w:eastAsia="Times New Roman" w:cstheme="minorHAnsi"/>
          <w:sz w:val="24"/>
          <w:szCs w:val="24"/>
          <w:lang w:eastAsia="en-GB"/>
        </w:rPr>
      </w:pPr>
      <w:r>
        <w:rPr>
          <w:rFonts w:eastAsia="Times New Roman" w:cstheme="minorHAnsi"/>
          <w:sz w:val="24"/>
          <w:szCs w:val="24"/>
          <w:lang w:eastAsia="en-GB"/>
        </w:rPr>
        <w:t>8.3 All</w:t>
      </w:r>
      <w:r w:rsidRPr="00233043">
        <w:rPr>
          <w:rFonts w:eastAsia="Times New Roman" w:cstheme="minorHAnsi"/>
          <w:sz w:val="24"/>
          <w:szCs w:val="24"/>
          <w:lang w:eastAsia="en-GB"/>
        </w:rPr>
        <w:t xml:space="preserve"> school must</w:t>
      </w:r>
      <w:r>
        <w:rPr>
          <w:rFonts w:eastAsia="Times New Roman" w:cstheme="minorHAnsi"/>
          <w:sz w:val="24"/>
          <w:szCs w:val="24"/>
          <w:lang w:eastAsia="en-GB"/>
        </w:rPr>
        <w:t xml:space="preserve"> maintain an </w:t>
      </w:r>
      <w:proofErr w:type="gramStart"/>
      <w:r>
        <w:rPr>
          <w:rFonts w:eastAsia="Times New Roman" w:cstheme="minorHAnsi"/>
          <w:sz w:val="24"/>
          <w:szCs w:val="24"/>
          <w:lang w:eastAsia="en-GB"/>
        </w:rPr>
        <w:t>up to date</w:t>
      </w:r>
      <w:proofErr w:type="gramEnd"/>
      <w:r w:rsidRPr="00233043">
        <w:rPr>
          <w:rFonts w:eastAsia="Times New Roman" w:cstheme="minorHAnsi"/>
          <w:sz w:val="24"/>
          <w:szCs w:val="24"/>
          <w:lang w:eastAsia="en-GB"/>
        </w:rPr>
        <w:t xml:space="preserve"> SCR</w:t>
      </w:r>
      <w:r>
        <w:rPr>
          <w:rFonts w:eastAsia="Times New Roman" w:cstheme="minorHAnsi"/>
          <w:sz w:val="24"/>
          <w:szCs w:val="24"/>
          <w:lang w:eastAsia="en-GB"/>
        </w:rPr>
        <w:t xml:space="preserve">, </w:t>
      </w:r>
      <w:r w:rsidRPr="00233043">
        <w:rPr>
          <w:rFonts w:eastAsia="Times New Roman" w:cstheme="minorHAnsi"/>
          <w:sz w:val="24"/>
          <w:szCs w:val="24"/>
          <w:lang w:eastAsia="en-GB"/>
        </w:rPr>
        <w:t>at all times</w:t>
      </w:r>
      <w:r>
        <w:rPr>
          <w:rFonts w:eastAsia="Times New Roman" w:cstheme="minorHAnsi"/>
          <w:sz w:val="24"/>
          <w:szCs w:val="24"/>
          <w:lang w:eastAsia="en-GB"/>
        </w:rPr>
        <w:t>. This can be electronic or paper copy</w:t>
      </w:r>
      <w:r w:rsidRPr="00233043">
        <w:rPr>
          <w:rFonts w:eastAsia="Times New Roman" w:cstheme="minorHAnsi"/>
          <w:sz w:val="24"/>
          <w:szCs w:val="24"/>
          <w:lang w:eastAsia="en-GB"/>
        </w:rPr>
        <w:t>.  Whichever format is maintained</w:t>
      </w:r>
      <w:r>
        <w:rPr>
          <w:rFonts w:eastAsia="Times New Roman" w:cstheme="minorHAnsi"/>
          <w:sz w:val="24"/>
          <w:szCs w:val="24"/>
          <w:lang w:eastAsia="en-GB"/>
        </w:rPr>
        <w:t>,</w:t>
      </w:r>
      <w:r w:rsidRPr="00233043">
        <w:rPr>
          <w:rFonts w:eastAsia="Times New Roman" w:cstheme="minorHAnsi"/>
          <w:sz w:val="24"/>
          <w:szCs w:val="24"/>
          <w:lang w:eastAsia="en-GB"/>
        </w:rPr>
        <w:t xml:space="preserve"> must be available for inspection</w:t>
      </w:r>
      <w:r>
        <w:rPr>
          <w:rFonts w:eastAsia="Times New Roman" w:cstheme="minorHAnsi"/>
          <w:sz w:val="24"/>
          <w:szCs w:val="24"/>
          <w:lang w:eastAsia="en-GB"/>
        </w:rPr>
        <w:t>,</w:t>
      </w:r>
      <w:r w:rsidRPr="00233043">
        <w:rPr>
          <w:rFonts w:eastAsia="Times New Roman" w:cstheme="minorHAnsi"/>
          <w:sz w:val="24"/>
          <w:szCs w:val="24"/>
          <w:lang w:eastAsia="en-GB"/>
        </w:rPr>
        <w:t xml:space="preserve"> when required</w:t>
      </w:r>
      <w:r>
        <w:rPr>
          <w:rFonts w:eastAsia="Times New Roman" w:cstheme="minorHAnsi"/>
          <w:sz w:val="24"/>
          <w:szCs w:val="24"/>
          <w:lang w:eastAsia="en-GB"/>
        </w:rPr>
        <w:t>,</w:t>
      </w:r>
      <w:r w:rsidRPr="00233043">
        <w:rPr>
          <w:rFonts w:eastAsia="Times New Roman" w:cstheme="minorHAnsi"/>
          <w:sz w:val="24"/>
          <w:szCs w:val="24"/>
          <w:lang w:eastAsia="en-GB"/>
        </w:rPr>
        <w:t xml:space="preserve"> and should be in a printable version.</w:t>
      </w:r>
    </w:p>
    <w:p w14:paraId="08A23247" w14:textId="37B7A9BE" w:rsidR="008644AE" w:rsidRDefault="008644AE" w:rsidP="00033590">
      <w:pPr>
        <w:shd w:val="clear" w:color="auto" w:fill="FFFFFF"/>
        <w:spacing w:after="0" w:line="276" w:lineRule="auto"/>
        <w:rPr>
          <w:rFonts w:eastAsia="Times New Roman" w:cstheme="minorHAnsi"/>
          <w:sz w:val="24"/>
          <w:szCs w:val="24"/>
          <w:lang w:eastAsia="en-GB"/>
        </w:rPr>
      </w:pPr>
      <w:r>
        <w:rPr>
          <w:rFonts w:eastAsia="Times New Roman" w:cstheme="minorHAnsi"/>
          <w:sz w:val="24"/>
          <w:szCs w:val="24"/>
          <w:lang w:eastAsia="en-GB"/>
        </w:rPr>
        <w:t>8.3 Headteachers are responsible for checking the SCR regularly (ideally termly) to ensure that it is being maintained correctly. A record should be kept of this check.</w:t>
      </w:r>
    </w:p>
    <w:p w14:paraId="116078C8" w14:textId="111581FD" w:rsidR="008644AE" w:rsidRDefault="008644AE" w:rsidP="00033590">
      <w:pPr>
        <w:shd w:val="clear" w:color="auto" w:fill="FFFFFF"/>
        <w:spacing w:after="0" w:line="276" w:lineRule="auto"/>
        <w:rPr>
          <w:rFonts w:eastAsia="Times New Roman" w:cstheme="minorHAnsi"/>
          <w:sz w:val="24"/>
          <w:szCs w:val="24"/>
          <w:lang w:eastAsia="en-GB"/>
        </w:rPr>
      </w:pPr>
      <w:r>
        <w:rPr>
          <w:rFonts w:eastAsia="Times New Roman" w:cstheme="minorHAnsi"/>
          <w:sz w:val="24"/>
          <w:szCs w:val="24"/>
          <w:lang w:eastAsia="en-GB"/>
        </w:rPr>
        <w:t xml:space="preserve">8.4 The safeguarding governor </w:t>
      </w:r>
      <w:r w:rsidRPr="008644AE">
        <w:rPr>
          <w:rFonts w:eastAsia="Times New Roman" w:cstheme="minorHAnsi"/>
          <w:sz w:val="24"/>
          <w:szCs w:val="24"/>
          <w:lang w:eastAsia="en-GB"/>
        </w:rPr>
        <w:t xml:space="preserve">should monitor whether there are appropriate systems in place for maintaining the </w:t>
      </w:r>
      <w:r>
        <w:rPr>
          <w:rFonts w:eastAsia="Times New Roman" w:cstheme="minorHAnsi"/>
          <w:sz w:val="24"/>
          <w:szCs w:val="24"/>
          <w:lang w:eastAsia="en-GB"/>
        </w:rPr>
        <w:t xml:space="preserve">SCR </w:t>
      </w:r>
      <w:r w:rsidRPr="008644AE">
        <w:rPr>
          <w:rFonts w:eastAsia="Times New Roman" w:cstheme="minorHAnsi"/>
          <w:sz w:val="24"/>
          <w:szCs w:val="24"/>
          <w:lang w:eastAsia="en-GB"/>
        </w:rPr>
        <w:t xml:space="preserve">and keeping it up to </w:t>
      </w:r>
      <w:proofErr w:type="gramStart"/>
      <w:r w:rsidRPr="008644AE">
        <w:rPr>
          <w:rFonts w:eastAsia="Times New Roman" w:cstheme="minorHAnsi"/>
          <w:sz w:val="24"/>
          <w:szCs w:val="24"/>
          <w:lang w:eastAsia="en-GB"/>
        </w:rPr>
        <w:t>date, and</w:t>
      </w:r>
      <w:proofErr w:type="gramEnd"/>
      <w:r w:rsidRPr="008644AE">
        <w:rPr>
          <w:rFonts w:eastAsia="Times New Roman" w:cstheme="minorHAnsi"/>
          <w:sz w:val="24"/>
          <w:szCs w:val="24"/>
          <w:lang w:eastAsia="en-GB"/>
        </w:rPr>
        <w:t xml:space="preserve"> will check </w:t>
      </w:r>
      <w:r w:rsidR="006D33CE">
        <w:rPr>
          <w:rFonts w:eastAsia="Times New Roman" w:cstheme="minorHAnsi"/>
          <w:sz w:val="24"/>
          <w:szCs w:val="24"/>
          <w:lang w:eastAsia="en-GB"/>
        </w:rPr>
        <w:t xml:space="preserve">(ideally termly but </w:t>
      </w:r>
      <w:r w:rsidR="006D33CE">
        <w:rPr>
          <w:rFonts w:eastAsia="Times New Roman" w:cstheme="minorHAnsi"/>
          <w:sz w:val="24"/>
          <w:szCs w:val="24"/>
          <w:lang w:eastAsia="en-GB"/>
        </w:rPr>
        <w:lastRenderedPageBreak/>
        <w:t xml:space="preserve">annually as a minimum) </w:t>
      </w:r>
      <w:r w:rsidRPr="008644AE">
        <w:rPr>
          <w:rFonts w:eastAsia="Times New Roman" w:cstheme="minorHAnsi"/>
          <w:sz w:val="24"/>
          <w:szCs w:val="24"/>
          <w:lang w:eastAsia="en-GB"/>
        </w:rPr>
        <w:t>to make sure that these processes are being carried out.</w:t>
      </w:r>
      <w:r w:rsidR="000306DF">
        <w:rPr>
          <w:rFonts w:eastAsia="Times New Roman" w:cstheme="minorHAnsi"/>
          <w:sz w:val="24"/>
          <w:szCs w:val="24"/>
          <w:lang w:eastAsia="en-GB"/>
        </w:rPr>
        <w:t xml:space="preserve"> A record should be kept of this check.</w:t>
      </w:r>
    </w:p>
    <w:p w14:paraId="226300A8" w14:textId="419279B1" w:rsidR="000306DF" w:rsidRPr="005C0167" w:rsidRDefault="000306DF" w:rsidP="00033590">
      <w:pPr>
        <w:shd w:val="clear" w:color="auto" w:fill="FFFFFF"/>
        <w:spacing w:after="0" w:line="276" w:lineRule="auto"/>
        <w:rPr>
          <w:rFonts w:eastAsia="Times New Roman" w:cstheme="minorHAnsi"/>
          <w:sz w:val="24"/>
          <w:szCs w:val="24"/>
          <w:lang w:eastAsia="en-GB"/>
        </w:rPr>
      </w:pPr>
      <w:r>
        <w:rPr>
          <w:rFonts w:eastAsia="Times New Roman" w:cstheme="minorHAnsi"/>
          <w:sz w:val="24"/>
          <w:szCs w:val="24"/>
          <w:lang w:eastAsia="en-GB"/>
        </w:rPr>
        <w:t>8.5 Ofsted inspector will also check the correct completion of the SCR and may spot-check individual records.</w:t>
      </w:r>
    </w:p>
    <w:p w14:paraId="665366BD" w14:textId="7C97C39F" w:rsidR="00F76851" w:rsidRPr="005C0167" w:rsidRDefault="000306DF" w:rsidP="00EF67CA">
      <w:pPr>
        <w:shd w:val="clear" w:color="auto" w:fill="FFFFFF"/>
        <w:spacing w:after="120" w:line="276" w:lineRule="auto"/>
        <w:rPr>
          <w:rFonts w:eastAsia="Times New Roman" w:cstheme="minorHAnsi"/>
          <w:sz w:val="24"/>
          <w:szCs w:val="24"/>
          <w:lang w:eastAsia="en-GB"/>
        </w:rPr>
      </w:pPr>
      <w:r>
        <w:rPr>
          <w:rFonts w:eastAsia="Times New Roman" w:cstheme="minorHAnsi"/>
          <w:sz w:val="24"/>
          <w:szCs w:val="24"/>
          <w:lang w:eastAsia="en-GB"/>
        </w:rPr>
        <w:t xml:space="preserve">8.6 </w:t>
      </w:r>
      <w:r w:rsidR="00F76851" w:rsidRPr="005C0167">
        <w:rPr>
          <w:rFonts w:eastAsia="Times New Roman" w:cstheme="minorHAnsi"/>
          <w:sz w:val="24"/>
          <w:szCs w:val="24"/>
          <w:lang w:eastAsia="en-GB"/>
        </w:rPr>
        <w:t>The details of an individual should be removed from the single central record once they no longer work at the school</w:t>
      </w:r>
      <w:r w:rsidR="00EF67CA" w:rsidRPr="005C0167">
        <w:rPr>
          <w:rFonts w:eastAsia="Times New Roman" w:cstheme="minorHAnsi"/>
          <w:sz w:val="24"/>
          <w:szCs w:val="24"/>
          <w:lang w:eastAsia="en-GB"/>
        </w:rPr>
        <w:t>, in line with the school’s data management policy</w:t>
      </w:r>
      <w:r>
        <w:rPr>
          <w:rFonts w:eastAsia="Times New Roman" w:cstheme="minorHAnsi"/>
          <w:sz w:val="24"/>
          <w:szCs w:val="24"/>
          <w:lang w:eastAsia="en-GB"/>
        </w:rPr>
        <w:t>.</w:t>
      </w:r>
    </w:p>
    <w:p w14:paraId="0B441A19" w14:textId="4C451BE6" w:rsidR="004E0BF6" w:rsidRPr="005C0167" w:rsidRDefault="000306DF" w:rsidP="00233043">
      <w:pPr>
        <w:autoSpaceDE w:val="0"/>
        <w:autoSpaceDN w:val="0"/>
        <w:adjustRightInd w:val="0"/>
        <w:spacing w:after="120" w:line="276" w:lineRule="auto"/>
        <w:rPr>
          <w:rFonts w:cstheme="minorHAnsi"/>
          <w:b/>
          <w:bCs/>
          <w:color w:val="000000"/>
          <w:sz w:val="24"/>
          <w:szCs w:val="24"/>
        </w:rPr>
      </w:pPr>
      <w:r>
        <w:rPr>
          <w:rFonts w:cstheme="minorHAnsi"/>
          <w:b/>
          <w:bCs/>
          <w:color w:val="000000"/>
          <w:sz w:val="24"/>
          <w:szCs w:val="24"/>
        </w:rPr>
        <w:t>9</w:t>
      </w:r>
      <w:r w:rsidR="00EF67CA" w:rsidRPr="005C0167">
        <w:rPr>
          <w:rFonts w:cstheme="minorHAnsi"/>
          <w:b/>
          <w:bCs/>
          <w:color w:val="000000"/>
          <w:sz w:val="24"/>
          <w:szCs w:val="24"/>
        </w:rPr>
        <w:t xml:space="preserve">. </w:t>
      </w:r>
      <w:r w:rsidR="00F33276" w:rsidRPr="005C0167">
        <w:rPr>
          <w:rFonts w:cstheme="minorHAnsi"/>
          <w:b/>
          <w:bCs/>
          <w:color w:val="000000"/>
          <w:sz w:val="24"/>
          <w:szCs w:val="24"/>
        </w:rPr>
        <w:t xml:space="preserve">SCR </w:t>
      </w:r>
      <w:r w:rsidR="004A1A3A" w:rsidRPr="005C0167">
        <w:rPr>
          <w:rFonts w:cstheme="minorHAnsi"/>
          <w:b/>
          <w:bCs/>
          <w:color w:val="000000"/>
          <w:sz w:val="24"/>
          <w:szCs w:val="24"/>
        </w:rPr>
        <w:t>t</w:t>
      </w:r>
      <w:r w:rsidR="00F33276" w:rsidRPr="005C0167">
        <w:rPr>
          <w:rFonts w:cstheme="minorHAnsi"/>
          <w:b/>
          <w:bCs/>
          <w:color w:val="000000"/>
          <w:sz w:val="24"/>
          <w:szCs w:val="24"/>
        </w:rPr>
        <w:t>emplate</w:t>
      </w:r>
    </w:p>
    <w:p w14:paraId="23B22086" w14:textId="6E307694" w:rsidR="000306DF" w:rsidRDefault="000306DF" w:rsidP="00EF67CA">
      <w:pPr>
        <w:autoSpaceDE w:val="0"/>
        <w:autoSpaceDN w:val="0"/>
        <w:adjustRightInd w:val="0"/>
        <w:spacing w:after="0" w:line="276" w:lineRule="auto"/>
        <w:rPr>
          <w:rFonts w:cstheme="minorHAnsi"/>
          <w:color w:val="000000"/>
          <w:sz w:val="24"/>
          <w:szCs w:val="24"/>
        </w:rPr>
      </w:pPr>
      <w:r>
        <w:rPr>
          <w:rFonts w:cstheme="minorHAnsi"/>
          <w:color w:val="000000"/>
          <w:sz w:val="24"/>
          <w:szCs w:val="24"/>
        </w:rPr>
        <w:t>9</w:t>
      </w:r>
      <w:r w:rsidR="00EF67CA" w:rsidRPr="005C0167">
        <w:rPr>
          <w:rFonts w:cstheme="minorHAnsi"/>
          <w:color w:val="000000"/>
          <w:sz w:val="24"/>
          <w:szCs w:val="24"/>
        </w:rPr>
        <w:t xml:space="preserve">.1 </w:t>
      </w:r>
      <w:r w:rsidR="00F33276" w:rsidRPr="005C0167">
        <w:rPr>
          <w:rFonts w:cstheme="minorHAnsi"/>
          <w:color w:val="000000"/>
          <w:sz w:val="24"/>
          <w:szCs w:val="24"/>
        </w:rPr>
        <w:t xml:space="preserve">Accompanying this guide is an SCT Template created in Excel </w:t>
      </w:r>
      <w:r>
        <w:rPr>
          <w:rFonts w:cstheme="minorHAnsi"/>
          <w:color w:val="000000"/>
          <w:sz w:val="24"/>
          <w:szCs w:val="24"/>
        </w:rPr>
        <w:t>for schools to use, if they choose.  There is no expectation that existing SCRs are replaced, where they are compliant with DfE expectations.</w:t>
      </w:r>
    </w:p>
    <w:p w14:paraId="21C7E1D9" w14:textId="288B73A7" w:rsidR="00EF67CA" w:rsidRPr="005C0167" w:rsidRDefault="00F058E8" w:rsidP="00EF67CA">
      <w:pPr>
        <w:autoSpaceDE w:val="0"/>
        <w:autoSpaceDN w:val="0"/>
        <w:adjustRightInd w:val="0"/>
        <w:spacing w:after="0" w:line="276" w:lineRule="auto"/>
        <w:rPr>
          <w:rFonts w:cstheme="minorHAnsi"/>
          <w:color w:val="000000"/>
          <w:sz w:val="24"/>
          <w:szCs w:val="24"/>
        </w:rPr>
      </w:pPr>
      <w:r>
        <w:rPr>
          <w:rFonts w:cstheme="minorHAnsi"/>
          <w:color w:val="000000"/>
          <w:sz w:val="24"/>
          <w:szCs w:val="24"/>
        </w:rPr>
        <w:object w:dxaOrig="1508" w:dyaOrig="984" w14:anchorId="1A521079">
          <v:shape id="_x0000_i1032" type="#_x0000_t75" style="width:75.5pt;height:49pt" o:ole="">
            <v:imagedata r:id="rId11" o:title=""/>
          </v:shape>
          <o:OLEObject Type="Embed" ProgID="Excel.Sheet.12" ShapeID="_x0000_i1032" DrawAspect="Icon" ObjectID="_1770639303" r:id="rId12"/>
        </w:object>
      </w:r>
    </w:p>
    <w:p w14:paraId="4D86DF17" w14:textId="075F26CD" w:rsidR="00377552" w:rsidRPr="005C0167" w:rsidRDefault="0050666B" w:rsidP="00EF67CA">
      <w:pPr>
        <w:autoSpaceDE w:val="0"/>
        <w:autoSpaceDN w:val="0"/>
        <w:adjustRightInd w:val="0"/>
        <w:spacing w:after="0" w:line="276" w:lineRule="auto"/>
        <w:rPr>
          <w:rFonts w:eastAsia="Times New Roman" w:cstheme="minorHAnsi"/>
          <w:sz w:val="24"/>
          <w:szCs w:val="24"/>
          <w:lang w:eastAsia="en-GB"/>
        </w:rPr>
      </w:pPr>
      <w:r>
        <w:rPr>
          <w:rFonts w:eastAsia="Times New Roman" w:cstheme="minorHAnsi"/>
          <w:sz w:val="24"/>
          <w:szCs w:val="24"/>
          <w:lang w:eastAsia="en-GB"/>
        </w:rPr>
        <w:t xml:space="preserve">9.2 </w:t>
      </w:r>
      <w:r w:rsidR="00377552" w:rsidRPr="005C0167">
        <w:rPr>
          <w:rFonts w:eastAsia="Times New Roman" w:cstheme="minorHAnsi"/>
          <w:sz w:val="24"/>
          <w:szCs w:val="24"/>
          <w:lang w:eastAsia="en-GB"/>
        </w:rPr>
        <w:t xml:space="preserve">All fields on the SCR must be completed.  Where any information is not relevant to that individual/role this should be indicated as ‘N/A’ </w:t>
      </w:r>
      <w:proofErr w:type="spellStart"/>
      <w:proofErr w:type="gramStart"/>
      <w:r w:rsidR="00377552" w:rsidRPr="005C0167">
        <w:rPr>
          <w:rFonts w:eastAsia="Times New Roman" w:cstheme="minorHAnsi"/>
          <w:sz w:val="24"/>
          <w:szCs w:val="24"/>
          <w:lang w:eastAsia="en-GB"/>
        </w:rPr>
        <w:t>eg</w:t>
      </w:r>
      <w:proofErr w:type="spellEnd"/>
      <w:proofErr w:type="gramEnd"/>
      <w:r w:rsidR="00377552" w:rsidRPr="005C0167">
        <w:rPr>
          <w:rFonts w:eastAsia="Times New Roman" w:cstheme="minorHAnsi"/>
          <w:sz w:val="24"/>
          <w:szCs w:val="24"/>
          <w:lang w:eastAsia="en-GB"/>
        </w:rPr>
        <w:t xml:space="preserve"> qualifications for a Midday Supervisor. </w:t>
      </w:r>
      <w:r>
        <w:rPr>
          <w:rFonts w:eastAsia="Times New Roman" w:cstheme="minorHAnsi"/>
          <w:sz w:val="24"/>
          <w:szCs w:val="24"/>
          <w:lang w:eastAsia="en-GB"/>
        </w:rPr>
        <w:t>I</w:t>
      </w:r>
      <w:r w:rsidR="00377552" w:rsidRPr="005C0167">
        <w:rPr>
          <w:rFonts w:eastAsia="Times New Roman" w:cstheme="minorHAnsi"/>
          <w:sz w:val="24"/>
          <w:szCs w:val="24"/>
          <w:lang w:eastAsia="en-GB"/>
        </w:rPr>
        <w:t>nformation inserted in</w:t>
      </w:r>
      <w:r>
        <w:rPr>
          <w:rFonts w:eastAsia="Times New Roman" w:cstheme="minorHAnsi"/>
          <w:sz w:val="24"/>
          <w:szCs w:val="24"/>
          <w:lang w:eastAsia="en-GB"/>
        </w:rPr>
        <w:t>to</w:t>
      </w:r>
      <w:r w:rsidR="00377552" w:rsidRPr="005C0167">
        <w:rPr>
          <w:rFonts w:eastAsia="Times New Roman" w:cstheme="minorHAnsi"/>
          <w:sz w:val="24"/>
          <w:szCs w:val="24"/>
          <w:lang w:eastAsia="en-GB"/>
        </w:rPr>
        <w:t xml:space="preserve"> each field/column should be consistent.</w:t>
      </w:r>
    </w:p>
    <w:p w14:paraId="2C321576" w14:textId="3024374F" w:rsidR="00377552" w:rsidRPr="005C0167" w:rsidRDefault="0050666B" w:rsidP="00033590">
      <w:pPr>
        <w:shd w:val="clear" w:color="auto" w:fill="FFFFFF"/>
        <w:spacing w:after="0" w:line="276" w:lineRule="auto"/>
        <w:rPr>
          <w:rFonts w:eastAsia="Times New Roman" w:cstheme="minorHAnsi"/>
          <w:sz w:val="24"/>
          <w:szCs w:val="24"/>
          <w:lang w:eastAsia="en-GB"/>
        </w:rPr>
      </w:pPr>
      <w:r>
        <w:rPr>
          <w:rFonts w:eastAsia="Times New Roman" w:cstheme="minorHAnsi"/>
          <w:sz w:val="24"/>
          <w:szCs w:val="24"/>
          <w:lang w:eastAsia="en-GB"/>
        </w:rPr>
        <w:t xml:space="preserve">9.3 </w:t>
      </w:r>
      <w:r w:rsidR="00377552" w:rsidRPr="005C0167">
        <w:rPr>
          <w:rFonts w:eastAsia="Times New Roman" w:cstheme="minorHAnsi"/>
          <w:sz w:val="24"/>
          <w:szCs w:val="24"/>
          <w:lang w:eastAsia="en-GB"/>
        </w:rPr>
        <w:t xml:space="preserve">Where a person has multiple roles in a school, </w:t>
      </w:r>
      <w:r>
        <w:rPr>
          <w:rFonts w:eastAsia="Times New Roman" w:cstheme="minorHAnsi"/>
          <w:sz w:val="24"/>
          <w:szCs w:val="24"/>
          <w:lang w:eastAsia="en-GB"/>
        </w:rPr>
        <w:t>there only needs to be one entry</w:t>
      </w:r>
      <w:r w:rsidR="00377552" w:rsidRPr="005C0167">
        <w:rPr>
          <w:rFonts w:eastAsia="Times New Roman" w:cstheme="minorHAnsi"/>
          <w:sz w:val="24"/>
          <w:szCs w:val="24"/>
          <w:lang w:eastAsia="en-GB"/>
        </w:rPr>
        <w:t xml:space="preserve"> on the SCR</w:t>
      </w:r>
      <w:r>
        <w:rPr>
          <w:rFonts w:eastAsia="Times New Roman" w:cstheme="minorHAnsi"/>
          <w:sz w:val="24"/>
          <w:szCs w:val="24"/>
          <w:lang w:eastAsia="en-GB"/>
        </w:rPr>
        <w:t xml:space="preserve">, </w:t>
      </w:r>
      <w:r w:rsidR="00377552" w:rsidRPr="005C0167">
        <w:rPr>
          <w:rFonts w:eastAsia="Times New Roman" w:cstheme="minorHAnsi"/>
          <w:sz w:val="24"/>
          <w:szCs w:val="24"/>
          <w:lang w:eastAsia="en-GB"/>
        </w:rPr>
        <w:t xml:space="preserve">showing the role which gives them the most contact with/responsibility for children.  </w:t>
      </w:r>
    </w:p>
    <w:p w14:paraId="186E14E1" w14:textId="553434F1" w:rsidR="00377552" w:rsidRPr="005C0167" w:rsidRDefault="0050666B" w:rsidP="00033590">
      <w:pPr>
        <w:shd w:val="clear" w:color="auto" w:fill="FFFFFF"/>
        <w:spacing w:after="0" w:line="276" w:lineRule="auto"/>
        <w:rPr>
          <w:rFonts w:eastAsia="Times New Roman" w:cstheme="minorHAnsi"/>
          <w:sz w:val="24"/>
          <w:szCs w:val="24"/>
          <w:lang w:eastAsia="en-GB"/>
        </w:rPr>
      </w:pPr>
      <w:r>
        <w:rPr>
          <w:rFonts w:eastAsia="Times New Roman" w:cstheme="minorHAnsi"/>
          <w:sz w:val="24"/>
          <w:szCs w:val="24"/>
          <w:lang w:eastAsia="en-GB"/>
        </w:rPr>
        <w:t xml:space="preserve">9.4 </w:t>
      </w:r>
      <w:r w:rsidR="00377552" w:rsidRPr="005C0167">
        <w:rPr>
          <w:rFonts w:eastAsia="Times New Roman" w:cstheme="minorHAnsi"/>
          <w:sz w:val="24"/>
          <w:szCs w:val="24"/>
          <w:lang w:eastAsia="en-GB"/>
        </w:rPr>
        <w:t>The name of the person checking information/documents and completing the SCR, along with the date checked, should always be included.  This can be in the form of initials although</w:t>
      </w:r>
      <w:r>
        <w:rPr>
          <w:rFonts w:eastAsia="Times New Roman" w:cstheme="minorHAnsi"/>
          <w:sz w:val="24"/>
          <w:szCs w:val="24"/>
          <w:lang w:eastAsia="en-GB"/>
        </w:rPr>
        <w:t>,</w:t>
      </w:r>
      <w:r w:rsidR="00377552" w:rsidRPr="005C0167">
        <w:rPr>
          <w:rFonts w:eastAsia="Times New Roman" w:cstheme="minorHAnsi"/>
          <w:sz w:val="24"/>
          <w:szCs w:val="24"/>
          <w:lang w:eastAsia="en-GB"/>
        </w:rPr>
        <w:t xml:space="preserve"> where initials are used</w:t>
      </w:r>
      <w:r>
        <w:rPr>
          <w:rFonts w:eastAsia="Times New Roman" w:cstheme="minorHAnsi"/>
          <w:sz w:val="24"/>
          <w:szCs w:val="24"/>
          <w:lang w:eastAsia="en-GB"/>
        </w:rPr>
        <w:t>,</w:t>
      </w:r>
      <w:r w:rsidR="00377552" w:rsidRPr="005C0167">
        <w:rPr>
          <w:rFonts w:eastAsia="Times New Roman" w:cstheme="minorHAnsi"/>
          <w:sz w:val="24"/>
          <w:szCs w:val="24"/>
          <w:lang w:eastAsia="en-GB"/>
        </w:rPr>
        <w:t xml:space="preserve"> a key should </w:t>
      </w:r>
      <w:proofErr w:type="gramStart"/>
      <w:r w:rsidR="00377552" w:rsidRPr="005C0167">
        <w:rPr>
          <w:rFonts w:eastAsia="Times New Roman" w:cstheme="minorHAnsi"/>
          <w:sz w:val="24"/>
          <w:szCs w:val="24"/>
          <w:lang w:eastAsia="en-GB"/>
        </w:rPr>
        <w:t>added</w:t>
      </w:r>
      <w:proofErr w:type="gramEnd"/>
      <w:r w:rsidR="00377552" w:rsidRPr="005C0167">
        <w:rPr>
          <w:rFonts w:eastAsia="Times New Roman" w:cstheme="minorHAnsi"/>
          <w:sz w:val="24"/>
          <w:szCs w:val="24"/>
          <w:lang w:eastAsia="en-GB"/>
        </w:rPr>
        <w:t xml:space="preserve"> to the SCR for ease of reference.</w:t>
      </w:r>
    </w:p>
    <w:p w14:paraId="1DF0A414" w14:textId="77777777" w:rsidR="00377552" w:rsidRPr="005C0167" w:rsidRDefault="00377552" w:rsidP="00033590">
      <w:pPr>
        <w:autoSpaceDE w:val="0"/>
        <w:autoSpaceDN w:val="0"/>
        <w:adjustRightInd w:val="0"/>
        <w:spacing w:after="0" w:line="276" w:lineRule="auto"/>
        <w:rPr>
          <w:rFonts w:cstheme="minorHAnsi"/>
          <w:color w:val="000000"/>
          <w:sz w:val="24"/>
          <w:szCs w:val="24"/>
        </w:rPr>
      </w:pPr>
    </w:p>
    <w:p w14:paraId="69480ED2" w14:textId="77777777" w:rsidR="00F33276" w:rsidRPr="005C0167" w:rsidRDefault="00F33276" w:rsidP="00033590">
      <w:pPr>
        <w:autoSpaceDE w:val="0"/>
        <w:autoSpaceDN w:val="0"/>
        <w:adjustRightInd w:val="0"/>
        <w:spacing w:after="0" w:line="276" w:lineRule="auto"/>
        <w:rPr>
          <w:rFonts w:cstheme="minorHAnsi"/>
          <w:color w:val="000000"/>
          <w:sz w:val="24"/>
          <w:szCs w:val="24"/>
        </w:rPr>
      </w:pPr>
    </w:p>
    <w:p w14:paraId="2012F3BD" w14:textId="77777777" w:rsidR="008A187D" w:rsidRPr="005C0167" w:rsidRDefault="008A187D" w:rsidP="00033590">
      <w:pPr>
        <w:autoSpaceDE w:val="0"/>
        <w:autoSpaceDN w:val="0"/>
        <w:adjustRightInd w:val="0"/>
        <w:spacing w:after="0" w:line="276" w:lineRule="auto"/>
        <w:rPr>
          <w:rFonts w:cstheme="minorHAnsi"/>
          <w:color w:val="000000"/>
          <w:sz w:val="24"/>
          <w:szCs w:val="24"/>
        </w:rPr>
      </w:pPr>
    </w:p>
    <w:p w14:paraId="0CF87096" w14:textId="42661A10" w:rsidR="00862361" w:rsidRPr="005C0167" w:rsidRDefault="00862361" w:rsidP="00033590">
      <w:pPr>
        <w:autoSpaceDE w:val="0"/>
        <w:autoSpaceDN w:val="0"/>
        <w:adjustRightInd w:val="0"/>
        <w:spacing w:after="0" w:line="276" w:lineRule="auto"/>
        <w:rPr>
          <w:rFonts w:cstheme="minorHAnsi"/>
          <w:color w:val="000000"/>
          <w:sz w:val="24"/>
          <w:szCs w:val="24"/>
        </w:rPr>
      </w:pPr>
    </w:p>
    <w:p w14:paraId="6202AA62" w14:textId="1B4F51E3" w:rsidR="00862361" w:rsidRPr="005C0167" w:rsidRDefault="00862361" w:rsidP="00033590">
      <w:pPr>
        <w:autoSpaceDE w:val="0"/>
        <w:autoSpaceDN w:val="0"/>
        <w:adjustRightInd w:val="0"/>
        <w:spacing w:after="0" w:line="276" w:lineRule="auto"/>
        <w:rPr>
          <w:rFonts w:cstheme="minorHAnsi"/>
          <w:color w:val="000000"/>
          <w:sz w:val="24"/>
          <w:szCs w:val="24"/>
        </w:rPr>
      </w:pPr>
    </w:p>
    <w:p w14:paraId="4D05349A" w14:textId="5BBFC831" w:rsidR="00862361" w:rsidRPr="005C0167" w:rsidRDefault="00862361" w:rsidP="00033590">
      <w:pPr>
        <w:autoSpaceDE w:val="0"/>
        <w:autoSpaceDN w:val="0"/>
        <w:adjustRightInd w:val="0"/>
        <w:spacing w:after="0" w:line="276" w:lineRule="auto"/>
        <w:rPr>
          <w:rFonts w:cstheme="minorHAnsi"/>
          <w:color w:val="000000"/>
          <w:sz w:val="24"/>
          <w:szCs w:val="24"/>
        </w:rPr>
      </w:pPr>
    </w:p>
    <w:p w14:paraId="676FEE3E" w14:textId="77777777" w:rsidR="00862361" w:rsidRPr="005C0167" w:rsidRDefault="00862361" w:rsidP="00033590">
      <w:pPr>
        <w:autoSpaceDE w:val="0"/>
        <w:autoSpaceDN w:val="0"/>
        <w:adjustRightInd w:val="0"/>
        <w:spacing w:after="0" w:line="276" w:lineRule="auto"/>
        <w:rPr>
          <w:rFonts w:cstheme="minorHAnsi"/>
          <w:color w:val="000000"/>
          <w:sz w:val="24"/>
          <w:szCs w:val="24"/>
        </w:rPr>
      </w:pPr>
    </w:p>
    <w:p w14:paraId="103CEB76" w14:textId="2919E6EE" w:rsidR="00AE56EE" w:rsidRPr="005C0167" w:rsidRDefault="00AE56EE" w:rsidP="00033590">
      <w:pPr>
        <w:spacing w:after="0"/>
        <w:rPr>
          <w:rFonts w:cstheme="minorHAnsi"/>
          <w:color w:val="000000"/>
          <w:sz w:val="24"/>
          <w:szCs w:val="24"/>
        </w:rPr>
      </w:pPr>
      <w:r w:rsidRPr="005C0167">
        <w:rPr>
          <w:rFonts w:cstheme="minorHAnsi"/>
          <w:color w:val="000000"/>
          <w:sz w:val="24"/>
          <w:szCs w:val="24"/>
        </w:rPr>
        <w:br w:type="page"/>
      </w:r>
    </w:p>
    <w:p w14:paraId="5DA22599" w14:textId="7EFBFC37" w:rsidR="00280CEB" w:rsidRPr="005C0167" w:rsidRDefault="00280CEB" w:rsidP="00033590">
      <w:pPr>
        <w:autoSpaceDE w:val="0"/>
        <w:autoSpaceDN w:val="0"/>
        <w:adjustRightInd w:val="0"/>
        <w:spacing w:after="120" w:line="240" w:lineRule="auto"/>
        <w:rPr>
          <w:rFonts w:cstheme="minorHAnsi"/>
          <w:b/>
          <w:bCs/>
          <w:color w:val="000000"/>
          <w:sz w:val="24"/>
          <w:szCs w:val="24"/>
        </w:rPr>
      </w:pPr>
      <w:r w:rsidRPr="005C0167">
        <w:rPr>
          <w:rFonts w:cstheme="minorHAnsi"/>
          <w:b/>
          <w:bCs/>
          <w:color w:val="000000"/>
          <w:sz w:val="24"/>
          <w:szCs w:val="24"/>
        </w:rPr>
        <w:lastRenderedPageBreak/>
        <w:t>Appendix A – Further guidance on non-employees</w:t>
      </w:r>
    </w:p>
    <w:p w14:paraId="0DAAE5F7" w14:textId="47DA481A" w:rsidR="00AE56EE" w:rsidRPr="005C0167" w:rsidRDefault="00280CEB" w:rsidP="00033590">
      <w:pPr>
        <w:autoSpaceDE w:val="0"/>
        <w:autoSpaceDN w:val="0"/>
        <w:adjustRightInd w:val="0"/>
        <w:spacing w:after="0" w:line="240" w:lineRule="auto"/>
        <w:rPr>
          <w:rFonts w:cstheme="minorHAnsi"/>
          <w:color w:val="000000"/>
          <w:sz w:val="24"/>
          <w:szCs w:val="24"/>
        </w:rPr>
      </w:pPr>
      <w:proofErr w:type="spellStart"/>
      <w:r w:rsidRPr="005C0167">
        <w:rPr>
          <w:rFonts w:cstheme="minorHAnsi"/>
          <w:b/>
          <w:bCs/>
          <w:color w:val="000000"/>
          <w:sz w:val="24"/>
          <w:szCs w:val="24"/>
        </w:rPr>
        <w:t>i</w:t>
      </w:r>
      <w:proofErr w:type="spellEnd"/>
      <w:r w:rsidRPr="005C0167">
        <w:rPr>
          <w:rFonts w:cstheme="minorHAnsi"/>
          <w:b/>
          <w:bCs/>
          <w:color w:val="000000"/>
          <w:sz w:val="24"/>
          <w:szCs w:val="24"/>
        </w:rPr>
        <w:t xml:space="preserve">) </w:t>
      </w:r>
      <w:r w:rsidR="00AE56EE" w:rsidRPr="005C0167">
        <w:rPr>
          <w:rFonts w:cstheme="minorHAnsi"/>
          <w:b/>
          <w:bCs/>
          <w:color w:val="000000"/>
          <w:sz w:val="24"/>
          <w:szCs w:val="24"/>
        </w:rPr>
        <w:t>Agency and third-party staff (supply staff)</w:t>
      </w:r>
    </w:p>
    <w:p w14:paraId="7044E8CE" w14:textId="77777777" w:rsidR="00AE56EE" w:rsidRPr="0020340E" w:rsidRDefault="00AE56EE" w:rsidP="0020340E">
      <w:pPr>
        <w:pStyle w:val="ListParagraph"/>
        <w:numPr>
          <w:ilvl w:val="0"/>
          <w:numId w:val="11"/>
        </w:numPr>
        <w:autoSpaceDE w:val="0"/>
        <w:autoSpaceDN w:val="0"/>
        <w:adjustRightInd w:val="0"/>
        <w:spacing w:after="0" w:line="240" w:lineRule="auto"/>
        <w:rPr>
          <w:rFonts w:cstheme="minorHAnsi"/>
          <w:color w:val="000000"/>
          <w:sz w:val="24"/>
          <w:szCs w:val="24"/>
        </w:rPr>
      </w:pPr>
      <w:r w:rsidRPr="0020340E">
        <w:rPr>
          <w:rFonts w:cstheme="minorHAnsi"/>
          <w:color w:val="000000"/>
          <w:sz w:val="24"/>
          <w:szCs w:val="24"/>
        </w:rPr>
        <w:t xml:space="preserve">Schools </w:t>
      </w:r>
      <w:r w:rsidRPr="0020340E">
        <w:rPr>
          <w:rFonts w:cstheme="minorHAnsi"/>
          <w:b/>
          <w:bCs/>
          <w:color w:val="000000"/>
          <w:sz w:val="24"/>
          <w:szCs w:val="24"/>
        </w:rPr>
        <w:t xml:space="preserve">must </w:t>
      </w:r>
      <w:r w:rsidRPr="0020340E">
        <w:rPr>
          <w:rFonts w:cstheme="minorHAnsi"/>
          <w:color w:val="000000"/>
          <w:sz w:val="24"/>
          <w:szCs w:val="24"/>
        </w:rPr>
        <w:t xml:space="preserve">obtain written notification from any agency, or third party organisation, that they have carried out the same checks as the school would otherwise perform on any individual who will be working at the school (or who will be providing education on the school’s behalf, including through online delivery).In respect of the enhanced DBS check, schools </w:t>
      </w:r>
      <w:r w:rsidRPr="0020340E">
        <w:rPr>
          <w:rFonts w:cstheme="minorHAnsi"/>
          <w:b/>
          <w:bCs/>
          <w:color w:val="000000"/>
          <w:sz w:val="24"/>
          <w:szCs w:val="24"/>
        </w:rPr>
        <w:t xml:space="preserve">must </w:t>
      </w:r>
      <w:r w:rsidRPr="0020340E">
        <w:rPr>
          <w:rFonts w:cstheme="minorHAnsi"/>
          <w:color w:val="000000"/>
          <w:sz w:val="24"/>
          <w:szCs w:val="24"/>
        </w:rPr>
        <w:t>ensure that written notification confirms the certificate has been obtained by either the employment business or another such business.</w:t>
      </w:r>
    </w:p>
    <w:p w14:paraId="161C4EC4" w14:textId="448D061A" w:rsidR="00AE56EE" w:rsidRPr="0020340E" w:rsidRDefault="00AE56EE" w:rsidP="0020340E">
      <w:pPr>
        <w:pStyle w:val="ListParagraph"/>
        <w:numPr>
          <w:ilvl w:val="0"/>
          <w:numId w:val="11"/>
        </w:numPr>
        <w:autoSpaceDE w:val="0"/>
        <w:autoSpaceDN w:val="0"/>
        <w:adjustRightInd w:val="0"/>
        <w:spacing w:after="0" w:line="240" w:lineRule="auto"/>
        <w:rPr>
          <w:rFonts w:cstheme="minorHAnsi"/>
          <w:color w:val="000000"/>
          <w:sz w:val="24"/>
          <w:szCs w:val="24"/>
        </w:rPr>
      </w:pPr>
      <w:r w:rsidRPr="0020340E">
        <w:rPr>
          <w:rFonts w:cstheme="minorHAnsi"/>
          <w:color w:val="000000"/>
          <w:sz w:val="24"/>
          <w:szCs w:val="24"/>
        </w:rPr>
        <w:t xml:space="preserve">Where the agency or organisation has obtained an enhanced DBS certificate before the person is due to begin work at the </w:t>
      </w:r>
      <w:proofErr w:type="gramStart"/>
      <w:r w:rsidRPr="0020340E">
        <w:rPr>
          <w:rFonts w:cstheme="minorHAnsi"/>
          <w:color w:val="000000"/>
          <w:sz w:val="24"/>
          <w:szCs w:val="24"/>
        </w:rPr>
        <w:t>school ,</w:t>
      </w:r>
      <w:proofErr w:type="gramEnd"/>
      <w:r w:rsidRPr="0020340E">
        <w:rPr>
          <w:rFonts w:cstheme="minorHAnsi"/>
          <w:color w:val="000000"/>
          <w:sz w:val="24"/>
          <w:szCs w:val="24"/>
        </w:rPr>
        <w:t xml:space="preserve"> which has disclosed any matter or information, or any information was provided to the employment business, the school </w:t>
      </w:r>
      <w:r w:rsidRPr="0020340E">
        <w:rPr>
          <w:rFonts w:cstheme="minorHAnsi"/>
          <w:b/>
          <w:bCs/>
          <w:color w:val="000000"/>
          <w:sz w:val="24"/>
          <w:szCs w:val="24"/>
        </w:rPr>
        <w:t>must</w:t>
      </w:r>
      <w:r w:rsidRPr="0020340E">
        <w:rPr>
          <w:rFonts w:cstheme="minorHAnsi"/>
          <w:color w:val="000000"/>
          <w:position w:val="8"/>
          <w:sz w:val="24"/>
          <w:szCs w:val="24"/>
          <w:vertAlign w:val="superscript"/>
        </w:rPr>
        <w:t xml:space="preserve"> </w:t>
      </w:r>
      <w:r w:rsidRPr="0020340E">
        <w:rPr>
          <w:rFonts w:cstheme="minorHAnsi"/>
          <w:color w:val="000000"/>
          <w:sz w:val="24"/>
          <w:szCs w:val="24"/>
        </w:rPr>
        <w:t>obtain a copy of the certificate from the agency.</w:t>
      </w:r>
    </w:p>
    <w:p w14:paraId="57066DFF" w14:textId="77777777" w:rsidR="00AE56EE" w:rsidRPr="0020340E" w:rsidRDefault="00AE56EE" w:rsidP="0020340E">
      <w:pPr>
        <w:pStyle w:val="ListParagraph"/>
        <w:numPr>
          <w:ilvl w:val="0"/>
          <w:numId w:val="11"/>
        </w:numPr>
        <w:autoSpaceDE w:val="0"/>
        <w:autoSpaceDN w:val="0"/>
        <w:adjustRightInd w:val="0"/>
        <w:spacing w:after="0" w:line="240" w:lineRule="auto"/>
        <w:rPr>
          <w:rFonts w:cstheme="minorHAnsi"/>
          <w:color w:val="000000"/>
          <w:sz w:val="24"/>
          <w:szCs w:val="24"/>
        </w:rPr>
      </w:pPr>
      <w:r w:rsidRPr="0020340E">
        <w:rPr>
          <w:rFonts w:cstheme="minorHAnsi"/>
          <w:color w:val="000000"/>
          <w:sz w:val="24"/>
          <w:szCs w:val="24"/>
        </w:rPr>
        <w:t xml:space="preserve">Where the position requires a children’s barred list check, this </w:t>
      </w:r>
      <w:r w:rsidRPr="0020340E">
        <w:rPr>
          <w:rFonts w:cstheme="minorHAnsi"/>
          <w:b/>
          <w:bCs/>
          <w:color w:val="000000"/>
          <w:sz w:val="24"/>
          <w:szCs w:val="24"/>
        </w:rPr>
        <w:t>must</w:t>
      </w:r>
      <w:r w:rsidRPr="0020340E">
        <w:rPr>
          <w:rFonts w:cstheme="minorHAnsi"/>
          <w:color w:val="000000"/>
          <w:sz w:val="24"/>
          <w:szCs w:val="24"/>
        </w:rPr>
        <w:t xml:space="preserve"> be obtained by the agency or third party by obtaining an enhanced DBS certificate with children’s barred list information, prior to appointing the individual. </w:t>
      </w:r>
    </w:p>
    <w:p w14:paraId="2CB6C3B4" w14:textId="425E5960" w:rsidR="00AE56EE" w:rsidRPr="0020340E" w:rsidRDefault="00AE56EE" w:rsidP="0020340E">
      <w:pPr>
        <w:pStyle w:val="ListParagraph"/>
        <w:numPr>
          <w:ilvl w:val="0"/>
          <w:numId w:val="11"/>
        </w:numPr>
        <w:autoSpaceDE w:val="0"/>
        <w:autoSpaceDN w:val="0"/>
        <w:adjustRightInd w:val="0"/>
        <w:spacing w:after="120" w:line="240" w:lineRule="auto"/>
        <w:rPr>
          <w:rFonts w:cstheme="minorHAnsi"/>
          <w:color w:val="000000"/>
          <w:sz w:val="24"/>
          <w:szCs w:val="24"/>
        </w:rPr>
      </w:pPr>
      <w:r w:rsidRPr="0020340E">
        <w:rPr>
          <w:rFonts w:cstheme="minorHAnsi"/>
          <w:color w:val="000000"/>
          <w:sz w:val="24"/>
          <w:szCs w:val="24"/>
        </w:rPr>
        <w:t xml:space="preserve">The school should also check that the person presenting themselves for work is the same person on whom the checks have been made. </w:t>
      </w:r>
    </w:p>
    <w:p w14:paraId="5453280D" w14:textId="2122B138" w:rsidR="00280CEB" w:rsidRPr="005C0167" w:rsidRDefault="00280CEB" w:rsidP="00033590">
      <w:pPr>
        <w:autoSpaceDE w:val="0"/>
        <w:autoSpaceDN w:val="0"/>
        <w:adjustRightInd w:val="0"/>
        <w:spacing w:after="0" w:line="240" w:lineRule="auto"/>
        <w:rPr>
          <w:rFonts w:cstheme="minorHAnsi"/>
          <w:b/>
          <w:bCs/>
          <w:color w:val="000000"/>
          <w:sz w:val="24"/>
          <w:szCs w:val="24"/>
        </w:rPr>
      </w:pPr>
      <w:r w:rsidRPr="005C0167">
        <w:rPr>
          <w:rFonts w:cstheme="minorHAnsi"/>
          <w:b/>
          <w:bCs/>
          <w:color w:val="000000"/>
          <w:sz w:val="24"/>
          <w:szCs w:val="24"/>
        </w:rPr>
        <w:t xml:space="preserve">ii) Third party workers (including contractors) </w:t>
      </w:r>
    </w:p>
    <w:p w14:paraId="153461FA" w14:textId="77777777" w:rsidR="00280CEB" w:rsidRPr="0020340E" w:rsidRDefault="00280CEB" w:rsidP="0020340E">
      <w:pPr>
        <w:pStyle w:val="ListParagraph"/>
        <w:numPr>
          <w:ilvl w:val="0"/>
          <w:numId w:val="12"/>
        </w:numPr>
        <w:autoSpaceDE w:val="0"/>
        <w:autoSpaceDN w:val="0"/>
        <w:adjustRightInd w:val="0"/>
        <w:spacing w:after="0" w:line="240" w:lineRule="auto"/>
        <w:rPr>
          <w:rFonts w:cstheme="minorHAnsi"/>
          <w:color w:val="000000"/>
          <w:sz w:val="24"/>
          <w:szCs w:val="24"/>
        </w:rPr>
      </w:pPr>
      <w:r w:rsidRPr="0020340E">
        <w:rPr>
          <w:rFonts w:cstheme="minorHAnsi"/>
          <w:color w:val="000000"/>
          <w:sz w:val="24"/>
          <w:szCs w:val="24"/>
        </w:rPr>
        <w:t xml:space="preserve">Where schools use contractors to provide services, they should set out their safeguarding requirements in the contract between the organisation and the school or college. </w:t>
      </w:r>
    </w:p>
    <w:p w14:paraId="159F72D7" w14:textId="77777777" w:rsidR="00280CEB" w:rsidRPr="0020340E" w:rsidRDefault="00280CEB" w:rsidP="0020340E">
      <w:pPr>
        <w:pStyle w:val="ListParagraph"/>
        <w:numPr>
          <w:ilvl w:val="0"/>
          <w:numId w:val="12"/>
        </w:numPr>
        <w:autoSpaceDE w:val="0"/>
        <w:autoSpaceDN w:val="0"/>
        <w:adjustRightInd w:val="0"/>
        <w:spacing w:after="0" w:line="240" w:lineRule="auto"/>
        <w:rPr>
          <w:rFonts w:cstheme="minorHAnsi"/>
          <w:color w:val="000000"/>
          <w:sz w:val="24"/>
          <w:szCs w:val="24"/>
        </w:rPr>
      </w:pPr>
      <w:r w:rsidRPr="0020340E">
        <w:rPr>
          <w:rFonts w:cstheme="minorHAnsi"/>
          <w:color w:val="000000"/>
          <w:sz w:val="24"/>
          <w:szCs w:val="24"/>
        </w:rPr>
        <w:t xml:space="preserve">Schools should ensure that any contractor, or any employee of the contractor, who is to work at the school or college, has been subject to the appropriate level of DBS check. Contractors engaging in regulated activity relating to children will require an enhanced DBS check (including children’s barred list information). </w:t>
      </w:r>
    </w:p>
    <w:p w14:paraId="21054C5E" w14:textId="77777777" w:rsidR="00280CEB" w:rsidRPr="0020340E" w:rsidRDefault="00280CEB" w:rsidP="0020340E">
      <w:pPr>
        <w:pStyle w:val="ListParagraph"/>
        <w:numPr>
          <w:ilvl w:val="0"/>
          <w:numId w:val="12"/>
        </w:numPr>
        <w:autoSpaceDE w:val="0"/>
        <w:autoSpaceDN w:val="0"/>
        <w:adjustRightInd w:val="0"/>
        <w:spacing w:after="0" w:line="240" w:lineRule="auto"/>
        <w:rPr>
          <w:rFonts w:cstheme="minorHAnsi"/>
          <w:color w:val="000000"/>
          <w:sz w:val="24"/>
          <w:szCs w:val="24"/>
        </w:rPr>
      </w:pPr>
      <w:r w:rsidRPr="0020340E">
        <w:rPr>
          <w:rFonts w:cstheme="minorHAnsi"/>
          <w:color w:val="000000"/>
          <w:sz w:val="24"/>
          <w:szCs w:val="24"/>
        </w:rPr>
        <w:t xml:space="preserve">For all other contractors who are not engaging in regulated activity relating to children, but whose work provides them with an opportunity for regular contact with children, an enhanced DBS check (not including children’s barred list information) will be required. In considering whether the contact is regular, it is irrelevant whether the contractor works on a single site or across several sites. In cases where the contractor does not have opportunity for regular contact with children, </w:t>
      </w:r>
      <w:proofErr w:type="gramStart"/>
      <w:r w:rsidRPr="0020340E">
        <w:rPr>
          <w:rFonts w:cstheme="minorHAnsi"/>
          <w:color w:val="000000"/>
          <w:sz w:val="24"/>
          <w:szCs w:val="24"/>
        </w:rPr>
        <w:t>schools  should</w:t>
      </w:r>
      <w:proofErr w:type="gramEnd"/>
      <w:r w:rsidRPr="0020340E">
        <w:rPr>
          <w:rFonts w:cstheme="minorHAnsi"/>
          <w:color w:val="000000"/>
          <w:sz w:val="24"/>
          <w:szCs w:val="24"/>
        </w:rPr>
        <w:t xml:space="preserve"> decide on whether a basic DBS disclosure would be appropriate. </w:t>
      </w:r>
    </w:p>
    <w:p w14:paraId="634F76B5" w14:textId="77777777" w:rsidR="00280CEB" w:rsidRPr="0020340E" w:rsidRDefault="00280CEB" w:rsidP="0020340E">
      <w:pPr>
        <w:pStyle w:val="ListParagraph"/>
        <w:numPr>
          <w:ilvl w:val="0"/>
          <w:numId w:val="12"/>
        </w:numPr>
        <w:autoSpaceDE w:val="0"/>
        <w:autoSpaceDN w:val="0"/>
        <w:adjustRightInd w:val="0"/>
        <w:spacing w:after="0" w:line="240" w:lineRule="auto"/>
        <w:rPr>
          <w:rFonts w:cstheme="minorHAnsi"/>
          <w:color w:val="000000"/>
          <w:sz w:val="24"/>
          <w:szCs w:val="24"/>
        </w:rPr>
      </w:pPr>
      <w:r w:rsidRPr="0020340E">
        <w:rPr>
          <w:rFonts w:cstheme="minorHAnsi"/>
          <w:color w:val="000000"/>
          <w:sz w:val="24"/>
          <w:szCs w:val="24"/>
        </w:rPr>
        <w:t xml:space="preserve">Under no circumstances should a contractor on whom no checks have been obtained be allowed to work unsupervised or engage in regulated activity relating to children. Schools are responsible for determining the appropriate level of supervision depending on the circumstances. </w:t>
      </w:r>
    </w:p>
    <w:p w14:paraId="7A89DF4F" w14:textId="77777777" w:rsidR="00280CEB" w:rsidRPr="0020340E" w:rsidRDefault="00280CEB" w:rsidP="0020340E">
      <w:pPr>
        <w:pStyle w:val="ListParagraph"/>
        <w:numPr>
          <w:ilvl w:val="0"/>
          <w:numId w:val="12"/>
        </w:numPr>
        <w:autoSpaceDE w:val="0"/>
        <w:autoSpaceDN w:val="0"/>
        <w:adjustRightInd w:val="0"/>
        <w:spacing w:after="0" w:line="240" w:lineRule="auto"/>
        <w:rPr>
          <w:rFonts w:cstheme="minorHAnsi"/>
          <w:color w:val="000000"/>
          <w:sz w:val="24"/>
          <w:szCs w:val="24"/>
        </w:rPr>
      </w:pPr>
      <w:r w:rsidRPr="0020340E">
        <w:rPr>
          <w:rFonts w:cstheme="minorHAnsi"/>
          <w:color w:val="000000"/>
          <w:sz w:val="24"/>
          <w:szCs w:val="24"/>
        </w:rPr>
        <w:t xml:space="preserve">If an individual working at a school is self-employed, the school should consider obtaining the DBS check, as self-employed people are not able to make an application directly to the DBS on their own account. </w:t>
      </w:r>
    </w:p>
    <w:p w14:paraId="1648C693" w14:textId="77777777" w:rsidR="00280CEB" w:rsidRPr="0020340E" w:rsidRDefault="00280CEB" w:rsidP="0020340E">
      <w:pPr>
        <w:pStyle w:val="ListParagraph"/>
        <w:numPr>
          <w:ilvl w:val="0"/>
          <w:numId w:val="12"/>
        </w:numPr>
        <w:autoSpaceDE w:val="0"/>
        <w:autoSpaceDN w:val="0"/>
        <w:adjustRightInd w:val="0"/>
        <w:spacing w:after="120" w:line="240" w:lineRule="auto"/>
        <w:rPr>
          <w:rFonts w:cstheme="minorHAnsi"/>
          <w:color w:val="000000"/>
          <w:sz w:val="24"/>
          <w:szCs w:val="24"/>
        </w:rPr>
      </w:pPr>
      <w:r w:rsidRPr="0020340E">
        <w:rPr>
          <w:rFonts w:cstheme="minorHAnsi"/>
          <w:color w:val="000000"/>
          <w:sz w:val="24"/>
          <w:szCs w:val="24"/>
        </w:rPr>
        <w:t xml:space="preserve">Schools should always check the identity of contractors on arrival at the school or college. </w:t>
      </w:r>
    </w:p>
    <w:p w14:paraId="114C5654" w14:textId="541E3889" w:rsidR="00280CEB" w:rsidRPr="005C0167" w:rsidRDefault="00280CEB" w:rsidP="00033590">
      <w:pPr>
        <w:autoSpaceDE w:val="0"/>
        <w:autoSpaceDN w:val="0"/>
        <w:adjustRightInd w:val="0"/>
        <w:spacing w:after="0" w:line="240" w:lineRule="auto"/>
        <w:rPr>
          <w:rFonts w:cstheme="minorHAnsi"/>
          <w:b/>
          <w:bCs/>
          <w:color w:val="000000"/>
          <w:sz w:val="24"/>
          <w:szCs w:val="24"/>
        </w:rPr>
      </w:pPr>
      <w:r w:rsidRPr="005C0167">
        <w:rPr>
          <w:rFonts w:cstheme="minorHAnsi"/>
          <w:b/>
          <w:bCs/>
          <w:color w:val="000000"/>
          <w:sz w:val="24"/>
          <w:szCs w:val="24"/>
        </w:rPr>
        <w:t xml:space="preserve">iii) Trainee/student teachers </w:t>
      </w:r>
    </w:p>
    <w:p w14:paraId="38988AB1" w14:textId="77777777" w:rsidR="00280CEB" w:rsidRPr="0020340E" w:rsidRDefault="00280CEB" w:rsidP="0020340E">
      <w:pPr>
        <w:pStyle w:val="ListParagraph"/>
        <w:numPr>
          <w:ilvl w:val="0"/>
          <w:numId w:val="13"/>
        </w:numPr>
        <w:autoSpaceDE w:val="0"/>
        <w:autoSpaceDN w:val="0"/>
        <w:adjustRightInd w:val="0"/>
        <w:spacing w:after="0" w:line="240" w:lineRule="auto"/>
        <w:rPr>
          <w:rFonts w:cstheme="minorHAnsi"/>
          <w:color w:val="000000"/>
          <w:sz w:val="24"/>
          <w:szCs w:val="24"/>
        </w:rPr>
      </w:pPr>
      <w:r w:rsidRPr="0020340E">
        <w:rPr>
          <w:rFonts w:cstheme="minorHAnsi"/>
          <w:color w:val="000000"/>
          <w:sz w:val="24"/>
          <w:szCs w:val="24"/>
        </w:rPr>
        <w:t xml:space="preserve">Where applicants for initial teacher training are salaried by the school, the school must ensure that all necessary checks are carried out. If these trainee teachers are engaging in regulated activity relating to children (which in most cases by the nature of the work, they will be), an enhanced DBS check (including children’s barred list information) must be obtained. </w:t>
      </w:r>
    </w:p>
    <w:p w14:paraId="4F0D73CA" w14:textId="77777777" w:rsidR="00280CEB" w:rsidRPr="0020340E" w:rsidRDefault="00280CEB" w:rsidP="0020340E">
      <w:pPr>
        <w:pStyle w:val="ListParagraph"/>
        <w:numPr>
          <w:ilvl w:val="0"/>
          <w:numId w:val="13"/>
        </w:numPr>
        <w:autoSpaceDE w:val="0"/>
        <w:autoSpaceDN w:val="0"/>
        <w:adjustRightInd w:val="0"/>
        <w:spacing w:after="0" w:line="240" w:lineRule="auto"/>
        <w:rPr>
          <w:rFonts w:cstheme="minorHAnsi"/>
          <w:color w:val="000000"/>
          <w:sz w:val="24"/>
          <w:szCs w:val="24"/>
        </w:rPr>
      </w:pPr>
      <w:r w:rsidRPr="0020340E">
        <w:rPr>
          <w:rFonts w:cstheme="minorHAnsi"/>
          <w:color w:val="000000"/>
          <w:sz w:val="24"/>
          <w:szCs w:val="24"/>
        </w:rPr>
        <w:lastRenderedPageBreak/>
        <w:t xml:space="preserve">Where trainee teachers are fee-funded, it is the responsibility of the initial teacher training provider to carry out the necessary checks. Schools should obtain written confirmation from the provider that it has carried out all pre-appointment checks that the school would otherwise be required to perform, and that the trainee has been judged by the provider to be suitable to work with children. </w:t>
      </w:r>
    </w:p>
    <w:p w14:paraId="521FF97A" w14:textId="77777777" w:rsidR="00280CEB" w:rsidRPr="0020340E" w:rsidRDefault="00280CEB" w:rsidP="0020340E">
      <w:pPr>
        <w:pStyle w:val="ListParagraph"/>
        <w:numPr>
          <w:ilvl w:val="0"/>
          <w:numId w:val="13"/>
        </w:numPr>
        <w:autoSpaceDE w:val="0"/>
        <w:autoSpaceDN w:val="0"/>
        <w:adjustRightInd w:val="0"/>
        <w:spacing w:after="120" w:line="240" w:lineRule="auto"/>
        <w:rPr>
          <w:rFonts w:cstheme="minorHAnsi"/>
          <w:color w:val="000000"/>
          <w:sz w:val="24"/>
          <w:szCs w:val="24"/>
        </w:rPr>
      </w:pPr>
      <w:r w:rsidRPr="0020340E">
        <w:rPr>
          <w:rFonts w:cstheme="minorHAnsi"/>
          <w:color w:val="000000"/>
          <w:sz w:val="24"/>
          <w:szCs w:val="24"/>
        </w:rPr>
        <w:t xml:space="preserve">There is no requirement for the school to record details of fee-funded trainees on the single central record. However, schools may wish to record this information under non statutory information. </w:t>
      </w:r>
    </w:p>
    <w:p w14:paraId="740FB286" w14:textId="36D30570" w:rsidR="00280CEB" w:rsidRPr="005C0167" w:rsidRDefault="00280CEB" w:rsidP="00033590">
      <w:pPr>
        <w:autoSpaceDE w:val="0"/>
        <w:autoSpaceDN w:val="0"/>
        <w:adjustRightInd w:val="0"/>
        <w:spacing w:after="0" w:line="240" w:lineRule="auto"/>
        <w:rPr>
          <w:rFonts w:cstheme="minorHAnsi"/>
          <w:b/>
          <w:bCs/>
          <w:color w:val="000000"/>
          <w:sz w:val="24"/>
          <w:szCs w:val="24"/>
        </w:rPr>
      </w:pPr>
      <w:r w:rsidRPr="005C0167">
        <w:rPr>
          <w:rFonts w:cstheme="minorHAnsi"/>
          <w:b/>
          <w:bCs/>
          <w:color w:val="000000"/>
          <w:sz w:val="24"/>
          <w:szCs w:val="24"/>
        </w:rPr>
        <w:t xml:space="preserve">iv) Visitors </w:t>
      </w:r>
    </w:p>
    <w:p w14:paraId="1940C6D4" w14:textId="77777777" w:rsidR="00280CEB" w:rsidRPr="0020340E" w:rsidRDefault="00280CEB" w:rsidP="0020340E">
      <w:pPr>
        <w:pStyle w:val="ListParagraph"/>
        <w:numPr>
          <w:ilvl w:val="0"/>
          <w:numId w:val="14"/>
        </w:numPr>
        <w:autoSpaceDE w:val="0"/>
        <w:autoSpaceDN w:val="0"/>
        <w:adjustRightInd w:val="0"/>
        <w:spacing w:after="0" w:line="240" w:lineRule="auto"/>
        <w:rPr>
          <w:rFonts w:cstheme="minorHAnsi"/>
          <w:color w:val="000000"/>
          <w:sz w:val="24"/>
          <w:szCs w:val="24"/>
        </w:rPr>
      </w:pPr>
      <w:r w:rsidRPr="0020340E">
        <w:rPr>
          <w:rFonts w:cstheme="minorHAnsi"/>
          <w:color w:val="000000"/>
          <w:sz w:val="24"/>
          <w:szCs w:val="24"/>
        </w:rPr>
        <w:t xml:space="preserve">Schools have different types of visitors, those with a professional role </w:t>
      </w:r>
      <w:proofErr w:type="gramStart"/>
      <w:r w:rsidRPr="0020340E">
        <w:rPr>
          <w:rFonts w:cstheme="minorHAnsi"/>
          <w:color w:val="000000"/>
          <w:sz w:val="24"/>
          <w:szCs w:val="24"/>
        </w:rPr>
        <w:t>i.e.</w:t>
      </w:r>
      <w:proofErr w:type="gramEnd"/>
      <w:r w:rsidRPr="0020340E">
        <w:rPr>
          <w:rFonts w:cstheme="minorHAnsi"/>
          <w:color w:val="000000"/>
          <w:sz w:val="24"/>
          <w:szCs w:val="24"/>
        </w:rPr>
        <w:t xml:space="preserve"> educational psychologists, social workers etc. those connected with the building, grounds maintenance, children’s relatives or other visitors attending an activity in school such as a sports day. For visitors provided via a third party see paragraphs 286-289. </w:t>
      </w:r>
    </w:p>
    <w:p w14:paraId="65186823" w14:textId="77777777" w:rsidR="00280CEB" w:rsidRPr="0020340E" w:rsidRDefault="00280CEB" w:rsidP="0020340E">
      <w:pPr>
        <w:pStyle w:val="ListParagraph"/>
        <w:numPr>
          <w:ilvl w:val="0"/>
          <w:numId w:val="14"/>
        </w:numPr>
        <w:autoSpaceDE w:val="0"/>
        <w:autoSpaceDN w:val="0"/>
        <w:adjustRightInd w:val="0"/>
        <w:spacing w:after="0" w:line="240" w:lineRule="auto"/>
        <w:rPr>
          <w:rFonts w:cstheme="minorHAnsi"/>
          <w:color w:val="000000"/>
          <w:sz w:val="24"/>
          <w:szCs w:val="24"/>
        </w:rPr>
      </w:pPr>
      <w:r w:rsidRPr="0020340E">
        <w:rPr>
          <w:rFonts w:cstheme="minorHAnsi"/>
          <w:color w:val="000000"/>
          <w:sz w:val="24"/>
          <w:szCs w:val="24"/>
        </w:rPr>
        <w:t xml:space="preserve">Schools should not request DBS checks or barred list checks, or ask to see existing DBS certificates, for visitors such as children’s relatives or other visitors attending a sports day. </w:t>
      </w:r>
    </w:p>
    <w:p w14:paraId="745FFE99" w14:textId="77777777" w:rsidR="00280CEB" w:rsidRPr="0020340E" w:rsidRDefault="00280CEB" w:rsidP="0020340E">
      <w:pPr>
        <w:pStyle w:val="ListParagraph"/>
        <w:numPr>
          <w:ilvl w:val="0"/>
          <w:numId w:val="14"/>
        </w:numPr>
        <w:autoSpaceDE w:val="0"/>
        <w:autoSpaceDN w:val="0"/>
        <w:adjustRightInd w:val="0"/>
        <w:spacing w:after="0" w:line="240" w:lineRule="auto"/>
        <w:rPr>
          <w:rFonts w:cstheme="minorHAnsi"/>
          <w:color w:val="000000"/>
          <w:sz w:val="24"/>
          <w:szCs w:val="24"/>
        </w:rPr>
      </w:pPr>
      <w:r w:rsidRPr="0020340E">
        <w:rPr>
          <w:rFonts w:cstheme="minorHAnsi"/>
          <w:color w:val="000000"/>
          <w:sz w:val="24"/>
          <w:szCs w:val="24"/>
        </w:rPr>
        <w:t xml:space="preserve">Headteachers and principals should use their professional judgement about the need to escort or supervise such visitors. </w:t>
      </w:r>
    </w:p>
    <w:p w14:paraId="21B72566" w14:textId="77777777" w:rsidR="00280CEB" w:rsidRPr="0020340E" w:rsidRDefault="00280CEB" w:rsidP="0020340E">
      <w:pPr>
        <w:pStyle w:val="ListParagraph"/>
        <w:numPr>
          <w:ilvl w:val="0"/>
          <w:numId w:val="14"/>
        </w:numPr>
        <w:autoSpaceDE w:val="0"/>
        <w:autoSpaceDN w:val="0"/>
        <w:adjustRightInd w:val="0"/>
        <w:spacing w:after="0" w:line="240" w:lineRule="auto"/>
        <w:rPr>
          <w:rFonts w:cstheme="minorHAnsi"/>
          <w:color w:val="000000"/>
          <w:sz w:val="24"/>
          <w:szCs w:val="24"/>
        </w:rPr>
      </w:pPr>
      <w:r w:rsidRPr="0020340E">
        <w:rPr>
          <w:rFonts w:cstheme="minorHAnsi"/>
          <w:color w:val="000000"/>
          <w:sz w:val="24"/>
          <w:szCs w:val="24"/>
        </w:rPr>
        <w:t xml:space="preserve">For visitors who are there in a professional capacity schools and colleges should check ID and be assured that the visitor has had the appropriate DBS check (or the visitor’s employers have confirmed that their staff have appropriate checks. Schools should not ask to see the certificate in these circumstances). </w:t>
      </w:r>
    </w:p>
    <w:p w14:paraId="0A22909A" w14:textId="77777777" w:rsidR="00280CEB" w:rsidRPr="0020340E" w:rsidRDefault="00280CEB" w:rsidP="0020340E">
      <w:pPr>
        <w:pStyle w:val="ListParagraph"/>
        <w:numPr>
          <w:ilvl w:val="0"/>
          <w:numId w:val="14"/>
        </w:numPr>
        <w:autoSpaceDE w:val="0"/>
        <w:autoSpaceDN w:val="0"/>
        <w:adjustRightInd w:val="0"/>
        <w:spacing w:after="0" w:line="240" w:lineRule="auto"/>
        <w:rPr>
          <w:rFonts w:cstheme="minorHAnsi"/>
          <w:color w:val="000000"/>
          <w:sz w:val="24"/>
          <w:szCs w:val="24"/>
        </w:rPr>
      </w:pPr>
      <w:r w:rsidRPr="0020340E">
        <w:rPr>
          <w:rFonts w:cstheme="minorHAnsi"/>
          <w:color w:val="000000"/>
          <w:sz w:val="24"/>
          <w:szCs w:val="24"/>
        </w:rPr>
        <w:t>Whilst external organisations can provide a varied and useful range of information, resources and speakers that can help schools and colleges enrich children’s education, careful consideration should be given to the suitability of any external organisations.</w:t>
      </w:r>
    </w:p>
    <w:p w14:paraId="2EEB897D" w14:textId="77777777" w:rsidR="00280CEB" w:rsidRPr="0020340E" w:rsidRDefault="00280CEB" w:rsidP="0020340E">
      <w:pPr>
        <w:pStyle w:val="ListParagraph"/>
        <w:numPr>
          <w:ilvl w:val="0"/>
          <w:numId w:val="14"/>
        </w:numPr>
        <w:autoSpaceDE w:val="0"/>
        <w:autoSpaceDN w:val="0"/>
        <w:adjustRightInd w:val="0"/>
        <w:spacing w:after="120" w:line="240" w:lineRule="auto"/>
        <w:rPr>
          <w:rFonts w:cstheme="minorHAnsi"/>
          <w:color w:val="000000"/>
          <w:sz w:val="24"/>
          <w:szCs w:val="24"/>
        </w:rPr>
      </w:pPr>
      <w:r w:rsidRPr="0020340E">
        <w:rPr>
          <w:rFonts w:cstheme="minorHAnsi"/>
          <w:color w:val="000000"/>
          <w:sz w:val="24"/>
          <w:szCs w:val="24"/>
        </w:rPr>
        <w:t xml:space="preserve">Schools’ safeguarding policies should set out the arrangements for individuals coming onto their premises, which may include an assessment of the educational value, the age appropriateness of what is going to be delivered and whether relevant checks will be required. </w:t>
      </w:r>
    </w:p>
    <w:p w14:paraId="138E0B4B" w14:textId="7E6C998A" w:rsidR="00280CEB" w:rsidRPr="005C0167" w:rsidRDefault="00280CEB" w:rsidP="00033590">
      <w:pPr>
        <w:autoSpaceDE w:val="0"/>
        <w:autoSpaceDN w:val="0"/>
        <w:adjustRightInd w:val="0"/>
        <w:spacing w:after="0" w:line="240" w:lineRule="auto"/>
        <w:rPr>
          <w:rFonts w:cstheme="minorHAnsi"/>
          <w:b/>
          <w:bCs/>
          <w:color w:val="000000"/>
          <w:sz w:val="24"/>
          <w:szCs w:val="24"/>
        </w:rPr>
      </w:pPr>
      <w:r w:rsidRPr="005C0167">
        <w:rPr>
          <w:rFonts w:cstheme="minorHAnsi"/>
          <w:b/>
          <w:bCs/>
          <w:color w:val="000000"/>
          <w:sz w:val="24"/>
          <w:szCs w:val="24"/>
        </w:rPr>
        <w:t>v) Volunteers</w:t>
      </w:r>
    </w:p>
    <w:p w14:paraId="4B53F604" w14:textId="77777777" w:rsidR="00280CEB" w:rsidRPr="0020340E" w:rsidRDefault="00280CEB" w:rsidP="0020340E">
      <w:pPr>
        <w:pStyle w:val="ListParagraph"/>
        <w:numPr>
          <w:ilvl w:val="0"/>
          <w:numId w:val="15"/>
        </w:numPr>
        <w:autoSpaceDE w:val="0"/>
        <w:autoSpaceDN w:val="0"/>
        <w:adjustRightInd w:val="0"/>
        <w:spacing w:after="0" w:line="240" w:lineRule="auto"/>
        <w:rPr>
          <w:rFonts w:cstheme="minorHAnsi"/>
          <w:color w:val="000000"/>
          <w:sz w:val="24"/>
          <w:szCs w:val="24"/>
        </w:rPr>
      </w:pPr>
      <w:r w:rsidRPr="0020340E">
        <w:rPr>
          <w:rFonts w:cstheme="minorHAnsi"/>
          <w:color w:val="000000"/>
          <w:sz w:val="24"/>
          <w:szCs w:val="24"/>
        </w:rPr>
        <w:t xml:space="preserve">Volunteers who are wholly supervised and who do not work frequently </w:t>
      </w:r>
      <w:proofErr w:type="gramStart"/>
      <w:r w:rsidRPr="0020340E">
        <w:rPr>
          <w:rFonts w:cstheme="minorHAnsi"/>
          <w:color w:val="000000"/>
          <w:sz w:val="24"/>
          <w:szCs w:val="24"/>
        </w:rPr>
        <w:t>i.e.</w:t>
      </w:r>
      <w:proofErr w:type="gramEnd"/>
      <w:r w:rsidRPr="0020340E">
        <w:rPr>
          <w:rFonts w:cstheme="minorHAnsi"/>
          <w:color w:val="000000"/>
          <w:sz w:val="24"/>
          <w:szCs w:val="24"/>
        </w:rPr>
        <w:t xml:space="preserve"> more than 3 times a month with children do not need to be added to the SCR e.g. a parent accompanying children on a school visit. </w:t>
      </w:r>
    </w:p>
    <w:p w14:paraId="6F11D303" w14:textId="77777777" w:rsidR="00280CEB" w:rsidRPr="0020340E" w:rsidRDefault="00280CEB" w:rsidP="0020340E">
      <w:pPr>
        <w:pStyle w:val="ListParagraph"/>
        <w:numPr>
          <w:ilvl w:val="0"/>
          <w:numId w:val="15"/>
        </w:numPr>
        <w:autoSpaceDE w:val="0"/>
        <w:autoSpaceDN w:val="0"/>
        <w:adjustRightInd w:val="0"/>
        <w:spacing w:after="0" w:line="240" w:lineRule="auto"/>
        <w:rPr>
          <w:rFonts w:cstheme="minorHAnsi"/>
          <w:color w:val="000000"/>
          <w:sz w:val="24"/>
          <w:szCs w:val="24"/>
        </w:rPr>
      </w:pPr>
      <w:r w:rsidRPr="0020340E">
        <w:rPr>
          <w:rFonts w:cstheme="minorHAnsi"/>
          <w:color w:val="000000"/>
          <w:sz w:val="24"/>
          <w:szCs w:val="24"/>
        </w:rPr>
        <w:t>Volunteers who are unsupervised and work frequently or intensively and are therefore working in Regulated Activity must have an Enhanced DBS Check with a Children’s Barred List Check in place and must be added to the SCR in the same way as other members of staff.</w:t>
      </w:r>
    </w:p>
    <w:p w14:paraId="705D8178" w14:textId="5E7F6839" w:rsidR="00280CEB" w:rsidRPr="0020340E" w:rsidRDefault="00280CEB" w:rsidP="0020340E">
      <w:pPr>
        <w:pStyle w:val="ListParagraph"/>
        <w:numPr>
          <w:ilvl w:val="0"/>
          <w:numId w:val="15"/>
        </w:numPr>
        <w:autoSpaceDE w:val="0"/>
        <w:autoSpaceDN w:val="0"/>
        <w:adjustRightInd w:val="0"/>
        <w:spacing w:after="0" w:line="240" w:lineRule="auto"/>
        <w:rPr>
          <w:rFonts w:cstheme="minorHAnsi"/>
          <w:color w:val="000000"/>
          <w:sz w:val="24"/>
          <w:szCs w:val="24"/>
        </w:rPr>
      </w:pPr>
      <w:r w:rsidRPr="0020340E">
        <w:rPr>
          <w:rFonts w:cstheme="minorHAnsi"/>
          <w:color w:val="000000"/>
          <w:sz w:val="24"/>
          <w:szCs w:val="24"/>
        </w:rPr>
        <w:t>For volunteers not engaged in “regulated activity” a written risk assessment should be undertaken to determine whether an Enhanced DBS Check (excluding a Barred List Check) should be obtained.  (KCSiE2022’, paragraphs 304 - 307) The completed Risk Assessment should be kept in a school’s local personnel records.</w:t>
      </w:r>
    </w:p>
    <w:p w14:paraId="58CE35B0" w14:textId="79EE78C0" w:rsidR="005C0167" w:rsidRPr="005C0167" w:rsidRDefault="005C0167" w:rsidP="00033590">
      <w:pPr>
        <w:autoSpaceDE w:val="0"/>
        <w:autoSpaceDN w:val="0"/>
        <w:adjustRightInd w:val="0"/>
        <w:spacing w:after="0" w:line="240" w:lineRule="auto"/>
        <w:rPr>
          <w:rFonts w:cstheme="minorHAnsi"/>
          <w:color w:val="000000"/>
          <w:sz w:val="24"/>
          <w:szCs w:val="24"/>
        </w:rPr>
      </w:pPr>
    </w:p>
    <w:p w14:paraId="4C9B5975" w14:textId="7EC3B325" w:rsidR="005C0167" w:rsidRPr="005C0167" w:rsidRDefault="005C0167" w:rsidP="00033590">
      <w:pPr>
        <w:autoSpaceDE w:val="0"/>
        <w:autoSpaceDN w:val="0"/>
        <w:adjustRightInd w:val="0"/>
        <w:spacing w:after="0" w:line="240" w:lineRule="auto"/>
        <w:rPr>
          <w:rFonts w:cstheme="minorHAnsi"/>
          <w:color w:val="000000"/>
          <w:sz w:val="24"/>
          <w:szCs w:val="24"/>
        </w:rPr>
      </w:pPr>
    </w:p>
    <w:sectPr w:rsidR="005C0167" w:rsidRPr="005C0167" w:rsidSect="00033590">
      <w:footerReference w:type="default" r:id="rId13"/>
      <w:pgSz w:w="11906" w:h="16838"/>
      <w:pgMar w:top="1135"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F98A6" w14:textId="77777777" w:rsidR="0020340E" w:rsidRDefault="0020340E" w:rsidP="0020340E">
      <w:pPr>
        <w:spacing w:after="0" w:line="240" w:lineRule="auto"/>
      </w:pPr>
      <w:r>
        <w:separator/>
      </w:r>
    </w:p>
  </w:endnote>
  <w:endnote w:type="continuationSeparator" w:id="0">
    <w:p w14:paraId="5595F701" w14:textId="77777777" w:rsidR="0020340E" w:rsidRDefault="0020340E" w:rsidP="00203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F7B11" w14:textId="19557FC9" w:rsidR="0020340E" w:rsidRDefault="0020340E">
    <w:pPr>
      <w:pStyle w:val="Footer"/>
    </w:pPr>
    <w:r>
      <w:t>Single Central Record Guidance V2 (September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60495" w14:textId="77777777" w:rsidR="0020340E" w:rsidRDefault="0020340E" w:rsidP="0020340E">
      <w:pPr>
        <w:spacing w:after="0" w:line="240" w:lineRule="auto"/>
      </w:pPr>
      <w:r>
        <w:separator/>
      </w:r>
    </w:p>
  </w:footnote>
  <w:footnote w:type="continuationSeparator" w:id="0">
    <w:p w14:paraId="113C3B67" w14:textId="77777777" w:rsidR="0020340E" w:rsidRDefault="0020340E" w:rsidP="002034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62AB1"/>
    <w:multiLevelType w:val="multilevel"/>
    <w:tmpl w:val="F290006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FA557B8"/>
    <w:multiLevelType w:val="hybridMultilevel"/>
    <w:tmpl w:val="F6C8FE94"/>
    <w:lvl w:ilvl="0" w:tplc="FDF078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11758C"/>
    <w:multiLevelType w:val="multilevel"/>
    <w:tmpl w:val="81D89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4D75BA"/>
    <w:multiLevelType w:val="hybridMultilevel"/>
    <w:tmpl w:val="639A9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3C16D5"/>
    <w:multiLevelType w:val="hybridMultilevel"/>
    <w:tmpl w:val="399A2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E078A5"/>
    <w:multiLevelType w:val="hybridMultilevel"/>
    <w:tmpl w:val="621E91E2"/>
    <w:lvl w:ilvl="0" w:tplc="FDF078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3E675D"/>
    <w:multiLevelType w:val="hybridMultilevel"/>
    <w:tmpl w:val="4BFC7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49495A"/>
    <w:multiLevelType w:val="hybridMultilevel"/>
    <w:tmpl w:val="00FC2DB4"/>
    <w:lvl w:ilvl="0" w:tplc="FDF078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965469"/>
    <w:multiLevelType w:val="hybridMultilevel"/>
    <w:tmpl w:val="F7F2B34E"/>
    <w:lvl w:ilvl="0" w:tplc="FDF078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A06A23"/>
    <w:multiLevelType w:val="hybridMultilevel"/>
    <w:tmpl w:val="3920E790"/>
    <w:lvl w:ilvl="0" w:tplc="FDF078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B55B7C"/>
    <w:multiLevelType w:val="hybridMultilevel"/>
    <w:tmpl w:val="F87C4172"/>
    <w:lvl w:ilvl="0" w:tplc="FDF078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C45AD9"/>
    <w:multiLevelType w:val="hybridMultilevel"/>
    <w:tmpl w:val="236C5194"/>
    <w:lvl w:ilvl="0" w:tplc="FDF078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C76D11"/>
    <w:multiLevelType w:val="hybridMultilevel"/>
    <w:tmpl w:val="EF54137A"/>
    <w:lvl w:ilvl="0" w:tplc="FDF078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842A5F"/>
    <w:multiLevelType w:val="hybridMultilevel"/>
    <w:tmpl w:val="51B4C25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4" w15:restartNumberingAfterBreak="0">
    <w:nsid w:val="7C8A1D30"/>
    <w:multiLevelType w:val="multilevel"/>
    <w:tmpl w:val="DF86C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4"/>
  </w:num>
  <w:num w:numId="4">
    <w:abstractNumId w:val="13"/>
  </w:num>
  <w:num w:numId="5">
    <w:abstractNumId w:val="4"/>
  </w:num>
  <w:num w:numId="6">
    <w:abstractNumId w:val="7"/>
  </w:num>
  <w:num w:numId="7">
    <w:abstractNumId w:val="12"/>
  </w:num>
  <w:num w:numId="8">
    <w:abstractNumId w:val="11"/>
  </w:num>
  <w:num w:numId="9">
    <w:abstractNumId w:val="0"/>
  </w:num>
  <w:num w:numId="10">
    <w:abstractNumId w:val="6"/>
  </w:num>
  <w:num w:numId="11">
    <w:abstractNumId w:val="1"/>
  </w:num>
  <w:num w:numId="12">
    <w:abstractNumId w:val="5"/>
  </w:num>
  <w:num w:numId="13">
    <w:abstractNumId w:val="8"/>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7E3"/>
    <w:rsid w:val="000306DF"/>
    <w:rsid w:val="00033590"/>
    <w:rsid w:val="00073FB1"/>
    <w:rsid w:val="000E7008"/>
    <w:rsid w:val="0015454B"/>
    <w:rsid w:val="0017358C"/>
    <w:rsid w:val="00202A42"/>
    <w:rsid w:val="0020340E"/>
    <w:rsid w:val="00233043"/>
    <w:rsid w:val="00280CEB"/>
    <w:rsid w:val="002E2F16"/>
    <w:rsid w:val="00333FC0"/>
    <w:rsid w:val="003518F4"/>
    <w:rsid w:val="00377552"/>
    <w:rsid w:val="003B5DE9"/>
    <w:rsid w:val="00402DB1"/>
    <w:rsid w:val="004306CB"/>
    <w:rsid w:val="004A1A3A"/>
    <w:rsid w:val="004E0BF6"/>
    <w:rsid w:val="004F11B5"/>
    <w:rsid w:val="0050666B"/>
    <w:rsid w:val="00524D1B"/>
    <w:rsid w:val="0053707D"/>
    <w:rsid w:val="00551CA2"/>
    <w:rsid w:val="005812F1"/>
    <w:rsid w:val="005C0167"/>
    <w:rsid w:val="005F3825"/>
    <w:rsid w:val="00687B13"/>
    <w:rsid w:val="006B35AD"/>
    <w:rsid w:val="006D33CE"/>
    <w:rsid w:val="006E48E6"/>
    <w:rsid w:val="00744FEF"/>
    <w:rsid w:val="008147E3"/>
    <w:rsid w:val="00862361"/>
    <w:rsid w:val="008644AE"/>
    <w:rsid w:val="008A187D"/>
    <w:rsid w:val="00A43BD9"/>
    <w:rsid w:val="00A540FB"/>
    <w:rsid w:val="00AE56EE"/>
    <w:rsid w:val="00BA7AB0"/>
    <w:rsid w:val="00BE5C08"/>
    <w:rsid w:val="00CA670F"/>
    <w:rsid w:val="00D309D0"/>
    <w:rsid w:val="00D81893"/>
    <w:rsid w:val="00DA2A78"/>
    <w:rsid w:val="00DA6969"/>
    <w:rsid w:val="00DD1FF7"/>
    <w:rsid w:val="00E21E80"/>
    <w:rsid w:val="00EF67CA"/>
    <w:rsid w:val="00F058E8"/>
    <w:rsid w:val="00F33276"/>
    <w:rsid w:val="00F76851"/>
    <w:rsid w:val="00F84097"/>
    <w:rsid w:val="00FE3F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B270214"/>
  <w15:chartTrackingRefBased/>
  <w15:docId w15:val="{D883E02E-3F8B-4974-84FD-4C807660D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3BD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A43BD9"/>
    <w:pPr>
      <w:ind w:left="720"/>
      <w:contextualSpacing/>
    </w:pPr>
  </w:style>
  <w:style w:type="character" w:styleId="CommentReference">
    <w:name w:val="annotation reference"/>
    <w:basedOn w:val="DefaultParagraphFont"/>
    <w:uiPriority w:val="99"/>
    <w:semiHidden/>
    <w:unhideWhenUsed/>
    <w:rsid w:val="0053707D"/>
    <w:rPr>
      <w:sz w:val="16"/>
      <w:szCs w:val="16"/>
    </w:rPr>
  </w:style>
  <w:style w:type="paragraph" w:styleId="CommentText">
    <w:name w:val="annotation text"/>
    <w:basedOn w:val="Normal"/>
    <w:link w:val="CommentTextChar"/>
    <w:uiPriority w:val="99"/>
    <w:semiHidden/>
    <w:unhideWhenUsed/>
    <w:rsid w:val="0053707D"/>
    <w:pPr>
      <w:spacing w:line="240" w:lineRule="auto"/>
    </w:pPr>
    <w:rPr>
      <w:sz w:val="20"/>
      <w:szCs w:val="20"/>
    </w:rPr>
  </w:style>
  <w:style w:type="character" w:customStyle="1" w:styleId="CommentTextChar">
    <w:name w:val="Comment Text Char"/>
    <w:basedOn w:val="DefaultParagraphFont"/>
    <w:link w:val="CommentText"/>
    <w:uiPriority w:val="99"/>
    <w:semiHidden/>
    <w:rsid w:val="0053707D"/>
    <w:rPr>
      <w:sz w:val="20"/>
      <w:szCs w:val="20"/>
    </w:rPr>
  </w:style>
  <w:style w:type="paragraph" w:styleId="CommentSubject">
    <w:name w:val="annotation subject"/>
    <w:basedOn w:val="CommentText"/>
    <w:next w:val="CommentText"/>
    <w:link w:val="CommentSubjectChar"/>
    <w:uiPriority w:val="99"/>
    <w:semiHidden/>
    <w:unhideWhenUsed/>
    <w:rsid w:val="0053707D"/>
    <w:rPr>
      <w:b/>
      <w:bCs/>
    </w:rPr>
  </w:style>
  <w:style w:type="character" w:customStyle="1" w:styleId="CommentSubjectChar">
    <w:name w:val="Comment Subject Char"/>
    <w:basedOn w:val="CommentTextChar"/>
    <w:link w:val="CommentSubject"/>
    <w:uiPriority w:val="99"/>
    <w:semiHidden/>
    <w:rsid w:val="0053707D"/>
    <w:rPr>
      <w:b/>
      <w:bCs/>
      <w:sz w:val="20"/>
      <w:szCs w:val="20"/>
    </w:rPr>
  </w:style>
  <w:style w:type="character" w:styleId="Hyperlink">
    <w:name w:val="Hyperlink"/>
    <w:basedOn w:val="DefaultParagraphFont"/>
    <w:uiPriority w:val="99"/>
    <w:unhideWhenUsed/>
    <w:rsid w:val="003B5DE9"/>
    <w:rPr>
      <w:color w:val="0563C1" w:themeColor="hyperlink"/>
      <w:u w:val="single"/>
    </w:rPr>
  </w:style>
  <w:style w:type="character" w:styleId="UnresolvedMention">
    <w:name w:val="Unresolved Mention"/>
    <w:basedOn w:val="DefaultParagraphFont"/>
    <w:uiPriority w:val="99"/>
    <w:semiHidden/>
    <w:unhideWhenUsed/>
    <w:rsid w:val="003B5DE9"/>
    <w:rPr>
      <w:color w:val="605E5C"/>
      <w:shd w:val="clear" w:color="auto" w:fill="E1DFDD"/>
    </w:rPr>
  </w:style>
  <w:style w:type="paragraph" w:styleId="Header">
    <w:name w:val="header"/>
    <w:basedOn w:val="Normal"/>
    <w:link w:val="HeaderChar"/>
    <w:uiPriority w:val="99"/>
    <w:unhideWhenUsed/>
    <w:rsid w:val="002034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340E"/>
  </w:style>
  <w:style w:type="paragraph" w:styleId="Footer">
    <w:name w:val="footer"/>
    <w:basedOn w:val="Normal"/>
    <w:link w:val="FooterChar"/>
    <w:uiPriority w:val="99"/>
    <w:unhideWhenUsed/>
    <w:rsid w:val="002034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3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81955/Keeping_children_safe_in_education_2023.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package" Target="embeddings/Microsoft_Excel_Worksheet.xlsx"/><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package" Target="embeddings/Microsoft_Word_Document.doc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1C7C7FF03C945AE9479B7AC5CC927" ma:contentTypeVersion="18" ma:contentTypeDescription="Create a new document." ma:contentTypeScope="" ma:versionID="68d54a4d3c8e5a6751c2b4e4ecb2a58a">
  <xsd:schema xmlns:xsd="http://www.w3.org/2001/XMLSchema" xmlns:xs="http://www.w3.org/2001/XMLSchema" xmlns:p="http://schemas.microsoft.com/office/2006/metadata/properties" xmlns:ns2="aa9dc963-e165-42ff-8ee3-a6a81711eec4" xmlns:ns3="587b091b-2a2a-42e5-87a9-4531ac062c1c" targetNamespace="http://schemas.microsoft.com/office/2006/metadata/properties" ma:root="true" ma:fieldsID="9282993c8fb0ed05f1b05ada3134e7c8" ns2:_="" ns3:_="">
    <xsd:import namespace="aa9dc963-e165-42ff-8ee3-a6a81711eec4"/>
    <xsd:import namespace="587b091b-2a2a-42e5-87a9-4531ac062c1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dc963-e165-42ff-8ee3-a6a81711ee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d04bc8-63e7-4bf8-b9af-eceffafc30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7b091b-2a2a-42e5-87a9-4531ac062c1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952666f-77d3-4182-8a2a-df2c417b3e68}" ma:internalName="TaxCatchAll" ma:showField="CatchAllData" ma:web="587b091b-2a2a-42e5-87a9-4531ac062c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3E601F-525B-42DD-92C8-8047C82E735B}"/>
</file>

<file path=customXml/itemProps2.xml><?xml version="1.0" encoding="utf-8"?>
<ds:datastoreItem xmlns:ds="http://schemas.openxmlformats.org/officeDocument/2006/customXml" ds:itemID="{6DAF0803-FA9E-4723-BC55-193394ED8F2D}"/>
</file>

<file path=docProps/app.xml><?xml version="1.0" encoding="utf-8"?>
<Properties xmlns="http://schemas.openxmlformats.org/officeDocument/2006/extended-properties" xmlns:vt="http://schemas.openxmlformats.org/officeDocument/2006/docPropsVTypes">
  <Template>Normal</Template>
  <TotalTime>6</TotalTime>
  <Pages>6</Pages>
  <Words>2334</Words>
  <Characters>13308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15611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Labeeb Aslam</dc:creator>
  <cp:keywords/>
  <dc:description/>
  <cp:lastModifiedBy>Labeeb Aslam</cp:lastModifiedBy>
  <cp:revision>4</cp:revision>
  <dcterms:created xsi:type="dcterms:W3CDTF">2024-02-28T14:09:00Z</dcterms:created>
  <dcterms:modified xsi:type="dcterms:W3CDTF">2024-02-28T15:28:00Z</dcterms:modified>
</cp:coreProperties>
</file>